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714" w:rsidRPr="00FC2C25" w:rsidRDefault="00871714">
      <w:pPr>
        <w:rPr>
          <w:rFonts w:ascii="Arial" w:hAnsi="Arial" w:cs="Arial"/>
        </w:rPr>
      </w:pPr>
      <w:bookmarkStart w:id="0" w:name="_GoBack"/>
      <w:bookmarkEnd w:id="0"/>
    </w:p>
    <w:sdt>
      <w:sdtPr>
        <w:rPr>
          <w:rFonts w:ascii="Arial" w:hAnsi="Arial" w:cs="Arial"/>
        </w:rPr>
        <w:id w:val="795414676"/>
        <w:docPartObj>
          <w:docPartGallery w:val="Cover Pages"/>
          <w:docPartUnique/>
        </w:docPartObj>
      </w:sdtPr>
      <w:sdtEndPr>
        <w:rPr>
          <w:lang w:val="en-GB"/>
        </w:rPr>
      </w:sdtEndPr>
      <w:sdtContent>
        <w:p w:rsidR="00955718" w:rsidRPr="00FC2C25" w:rsidRDefault="00955718">
          <w:pPr>
            <w:rPr>
              <w:rFonts w:ascii="Arial" w:hAnsi="Arial" w:cs="Arial"/>
            </w:rPr>
          </w:pPr>
        </w:p>
        <w:p w:rsidR="00955718" w:rsidRPr="00FC2C25" w:rsidRDefault="00955718">
          <w:pPr>
            <w:rPr>
              <w:rFonts w:ascii="Arial" w:hAnsi="Arial" w:cs="Arial"/>
            </w:rPr>
          </w:pPr>
        </w:p>
        <w:p w:rsidR="003D356B" w:rsidRPr="00FC2C25" w:rsidRDefault="003D356B">
          <w:pPr>
            <w:rPr>
              <w:rFonts w:ascii="Arial" w:hAnsi="Arial" w:cs="Arial"/>
            </w:rPr>
          </w:pPr>
        </w:p>
        <w:p w:rsidR="003D356B" w:rsidRPr="00FC2C25" w:rsidRDefault="003D356B" w:rsidP="003D356B">
          <w:pPr>
            <w:rPr>
              <w:rFonts w:ascii="Arial" w:hAnsi="Arial" w:cs="Arial"/>
            </w:rPr>
          </w:pPr>
        </w:p>
        <w:p w:rsidR="003D356B" w:rsidRPr="00FC2C25" w:rsidRDefault="003D356B" w:rsidP="003D356B">
          <w:pPr>
            <w:rPr>
              <w:rFonts w:ascii="Arial" w:hAnsi="Arial" w:cs="Arial"/>
            </w:rPr>
          </w:pPr>
        </w:p>
        <w:p w:rsidR="003D356B" w:rsidRPr="00FC2C25" w:rsidRDefault="003D356B" w:rsidP="003D356B">
          <w:pPr>
            <w:rPr>
              <w:rFonts w:ascii="Arial" w:hAnsi="Arial" w:cs="Arial"/>
            </w:rPr>
          </w:pPr>
        </w:p>
        <w:p w:rsidR="003D356B" w:rsidRPr="00FC2C25" w:rsidRDefault="003D356B" w:rsidP="003D356B">
          <w:pPr>
            <w:rPr>
              <w:rFonts w:ascii="Arial" w:hAnsi="Arial" w:cs="Arial"/>
            </w:rPr>
          </w:pPr>
        </w:p>
        <w:p w:rsidR="003D356B" w:rsidRPr="00FC2C25" w:rsidRDefault="003D356B" w:rsidP="003D356B">
          <w:pPr>
            <w:rPr>
              <w:rFonts w:ascii="Arial" w:hAnsi="Arial" w:cs="Arial"/>
            </w:rPr>
          </w:pPr>
        </w:p>
        <w:p w:rsidR="00955718" w:rsidRPr="00FC2C25" w:rsidRDefault="00955718" w:rsidP="003D356B">
          <w:pPr>
            <w:rPr>
              <w:rFonts w:ascii="Arial" w:hAnsi="Arial" w:cs="Arial"/>
            </w:rPr>
          </w:pPr>
        </w:p>
        <w:tbl>
          <w:tblPr>
            <w:tblpPr w:leftFromText="187" w:rightFromText="187" w:vertAnchor="page" w:horzAnchor="page" w:tblpX="1936" w:tblpY="2806"/>
            <w:tblW w:w="4518" w:type="pct"/>
            <w:tblBorders>
              <w:left w:val="single" w:sz="18" w:space="0" w:color="4F81BD" w:themeColor="accent1"/>
            </w:tblBorders>
            <w:tblLook w:val="04A0" w:firstRow="1" w:lastRow="0" w:firstColumn="1" w:lastColumn="0" w:noHBand="0" w:noVBand="1"/>
          </w:tblPr>
          <w:tblGrid>
            <w:gridCol w:w="8666"/>
          </w:tblGrid>
          <w:tr w:rsidR="00633B73" w:rsidRPr="00FC2C25" w:rsidTr="00972079">
            <w:tc>
              <w:tcPr>
                <w:tcW w:w="8665" w:type="dxa"/>
                <w:tcMar>
                  <w:top w:w="216" w:type="dxa"/>
                  <w:left w:w="115" w:type="dxa"/>
                  <w:bottom w:w="216" w:type="dxa"/>
                  <w:right w:w="115" w:type="dxa"/>
                </w:tcMar>
              </w:tcPr>
              <w:p w:rsidR="00633B73" w:rsidRPr="00FC2C25" w:rsidRDefault="0070787D" w:rsidP="00972079">
                <w:pPr>
                  <w:pStyle w:val="NoSpacing"/>
                  <w:rPr>
                    <w:rFonts w:ascii="Arial" w:eastAsiaTheme="majorEastAsia" w:hAnsi="Arial" w:cs="Arial"/>
                    <w:sz w:val="24"/>
                    <w:szCs w:val="24"/>
                  </w:rPr>
                </w:pPr>
                <w:sdt>
                  <w:sdtPr>
                    <w:rPr>
                      <w:rFonts w:ascii="Calibri" w:hAnsi="Calibri"/>
                    </w:rPr>
                    <w:alias w:val="Company"/>
                    <w:id w:val="13406915"/>
                    <w:dataBinding w:prefixMappings="xmlns:ns0='http://schemas.openxmlformats.org/officeDocument/2006/extended-properties'" w:xpath="/ns0:Properties[1]/ns0:Company[1]" w:storeItemID="{6668398D-A668-4E3E-A5EB-62B293D839F1}"/>
                    <w:text/>
                  </w:sdtPr>
                  <w:sdtEndPr/>
                  <w:sdtContent>
                    <w:r w:rsidR="00B028AD" w:rsidRPr="001804B0">
                      <w:rPr>
                        <w:rFonts w:ascii="Calibri" w:hAnsi="Calibri"/>
                      </w:rPr>
                      <w:t>AFYA BORA CONSORTIUM GLOBAL HEALTH LEADERSHIP FELLOWSHIP PROGRAM</w:t>
                    </w:r>
                  </w:sdtContent>
                </w:sdt>
              </w:p>
            </w:tc>
          </w:tr>
          <w:tr w:rsidR="00633B73" w:rsidRPr="00FC2C25" w:rsidTr="00972079">
            <w:tc>
              <w:tcPr>
                <w:tcW w:w="8665" w:type="dxa"/>
              </w:tcPr>
              <w:p w:rsidR="00633B73" w:rsidRPr="001804B0" w:rsidRDefault="00972079" w:rsidP="00972079">
                <w:pPr>
                  <w:pStyle w:val="NoSpacing"/>
                  <w:rPr>
                    <w:rFonts w:eastAsiaTheme="majorEastAsia" w:cs="Arial"/>
                    <w:sz w:val="80"/>
                    <w:szCs w:val="80"/>
                  </w:rPr>
                </w:pPr>
                <w:r w:rsidRPr="001804B0">
                  <w:rPr>
                    <w:rFonts w:eastAsiaTheme="majorEastAsia" w:cs="Arial"/>
                    <w:sz w:val="80"/>
                    <w:szCs w:val="80"/>
                  </w:rPr>
                  <w:t xml:space="preserve">PROJECT </w:t>
                </w:r>
                <w:r w:rsidR="00633B73" w:rsidRPr="001804B0">
                  <w:rPr>
                    <w:rFonts w:eastAsiaTheme="majorEastAsia" w:cs="Arial"/>
                    <w:sz w:val="80"/>
                    <w:szCs w:val="80"/>
                  </w:rPr>
                  <w:t>MANAGEMENT MODULE</w:t>
                </w:r>
              </w:p>
            </w:tc>
          </w:tr>
          <w:tr w:rsidR="00633B73" w:rsidRPr="00FC2C25" w:rsidTr="00972079">
            <w:tc>
              <w:tcPr>
                <w:tcW w:w="8665" w:type="dxa"/>
                <w:tcMar>
                  <w:top w:w="216" w:type="dxa"/>
                  <w:left w:w="115" w:type="dxa"/>
                  <w:bottom w:w="216" w:type="dxa"/>
                  <w:right w:w="115" w:type="dxa"/>
                </w:tcMar>
              </w:tcPr>
              <w:p w:rsidR="00633B73" w:rsidRPr="00FC2C25" w:rsidRDefault="00633B73" w:rsidP="00972079">
                <w:pPr>
                  <w:pStyle w:val="NoSpacing"/>
                  <w:rPr>
                    <w:rFonts w:ascii="Arial" w:eastAsiaTheme="majorEastAsia" w:hAnsi="Arial" w:cs="Arial"/>
                    <w:sz w:val="24"/>
                    <w:szCs w:val="24"/>
                  </w:rPr>
                </w:pPr>
              </w:p>
            </w:tc>
          </w:tr>
        </w:tbl>
        <w:p w:rsidR="00516BDC" w:rsidRPr="00FC2C25" w:rsidRDefault="00633B73" w:rsidP="00633B73">
          <w:pPr>
            <w:jc w:val="center"/>
            <w:rPr>
              <w:rFonts w:ascii="Arial" w:hAnsi="Arial" w:cs="Arial"/>
              <w:lang w:val="en-GB"/>
            </w:rPr>
          </w:pPr>
          <w:r w:rsidRPr="00FC2C25">
            <w:rPr>
              <w:rFonts w:ascii="Arial" w:hAnsi="Arial" w:cs="Arial"/>
              <w:noProof/>
            </w:rPr>
            <w:drawing>
              <wp:inline distT="0" distB="0" distL="0" distR="0" wp14:anchorId="0B2DA2CD" wp14:editId="70CB4EF0">
                <wp:extent cx="4102735" cy="21520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2735" cy="2152015"/>
                        </a:xfrm>
                        <a:prstGeom prst="rect">
                          <a:avLst/>
                        </a:prstGeom>
                        <a:noFill/>
                      </pic:spPr>
                    </pic:pic>
                  </a:graphicData>
                </a:graphic>
              </wp:inline>
            </w:drawing>
          </w:r>
        </w:p>
        <w:p w:rsidR="00516BDC" w:rsidRPr="00FC2C25" w:rsidRDefault="00516BDC" w:rsidP="00633B73">
          <w:pPr>
            <w:jc w:val="center"/>
            <w:rPr>
              <w:rFonts w:ascii="Arial" w:hAnsi="Arial" w:cs="Arial"/>
              <w:lang w:val="en-GB"/>
            </w:rPr>
          </w:pPr>
        </w:p>
        <w:sdt>
          <w:sdtPr>
            <w:rPr>
              <w:rFonts w:ascii="Arial" w:eastAsiaTheme="majorEastAsia" w:hAnsi="Arial" w:cs="Arial"/>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p w:rsidR="00516BDC" w:rsidRPr="00FC2C25" w:rsidRDefault="001804B0" w:rsidP="001804B0">
              <w:pPr>
                <w:rPr>
                  <w:rFonts w:ascii="Arial" w:hAnsi="Arial" w:cs="Arial"/>
                  <w:lang w:val="en-GB"/>
                </w:rPr>
              </w:pPr>
              <w:r w:rsidRPr="00FC2C25">
                <w:rPr>
                  <w:rFonts w:ascii="Arial" w:eastAsiaTheme="majorEastAsia" w:hAnsi="Arial" w:cs="Arial"/>
                </w:rPr>
                <w:t>Participant and Instructor Guide</w:t>
              </w:r>
            </w:p>
          </w:sdtContent>
        </w:sdt>
        <w:tbl>
          <w:tblPr>
            <w:tblpPr w:leftFromText="187" w:rightFromText="187" w:vertAnchor="page" w:horzAnchor="margin" w:tblpXSpec="center" w:tblpY="13430"/>
            <w:tblW w:w="4000" w:type="pct"/>
            <w:tblLook w:val="04A0" w:firstRow="1" w:lastRow="0" w:firstColumn="1" w:lastColumn="0" w:noHBand="0" w:noVBand="1"/>
          </w:tblPr>
          <w:tblGrid>
            <w:gridCol w:w="7672"/>
          </w:tblGrid>
          <w:tr w:rsidR="00E421CF" w:rsidRPr="00FC2C25" w:rsidTr="00E421CF">
            <w:tc>
              <w:tcPr>
                <w:tcW w:w="7672" w:type="dxa"/>
                <w:tcMar>
                  <w:top w:w="216" w:type="dxa"/>
                  <w:left w:w="115" w:type="dxa"/>
                  <w:bottom w:w="216" w:type="dxa"/>
                  <w:right w:w="115" w:type="dxa"/>
                </w:tcMar>
              </w:tcPr>
              <w:p w:rsidR="00E421CF" w:rsidRPr="00FC2C25" w:rsidRDefault="00E421CF" w:rsidP="00E421CF">
                <w:pPr>
                  <w:pStyle w:val="NoSpacing"/>
                  <w:rPr>
                    <w:rFonts w:ascii="Arial" w:hAnsi="Arial" w:cs="Arial"/>
                    <w:color w:val="000000" w:themeColor="text1"/>
                    <w:sz w:val="24"/>
                    <w:szCs w:val="24"/>
                  </w:rPr>
                </w:pPr>
                <w:r w:rsidRPr="00FC2C25">
                  <w:rPr>
                    <w:rFonts w:ascii="Arial" w:hAnsi="Arial" w:cs="Arial"/>
                    <w:color w:val="000000" w:themeColor="text1"/>
                    <w:sz w:val="24"/>
                    <w:szCs w:val="24"/>
                  </w:rPr>
                  <w:t xml:space="preserve">Instructors:  Susan Chapman and </w:t>
                </w:r>
                <w:proofErr w:type="spellStart"/>
                <w:r w:rsidRPr="00FC2C25">
                  <w:rPr>
                    <w:rFonts w:ascii="Arial" w:hAnsi="Arial" w:cs="Arial"/>
                    <w:color w:val="000000" w:themeColor="text1"/>
                    <w:sz w:val="24"/>
                    <w:szCs w:val="24"/>
                  </w:rPr>
                  <w:t>Onesmus</w:t>
                </w:r>
                <w:proofErr w:type="spellEnd"/>
                <w:r w:rsidRPr="00FC2C25">
                  <w:rPr>
                    <w:rFonts w:ascii="Arial" w:hAnsi="Arial" w:cs="Arial"/>
                    <w:color w:val="000000" w:themeColor="text1"/>
                    <w:sz w:val="24"/>
                    <w:szCs w:val="24"/>
                  </w:rPr>
                  <w:t xml:space="preserve"> </w:t>
                </w:r>
                <w:proofErr w:type="spellStart"/>
                <w:r w:rsidRPr="00FC2C25">
                  <w:rPr>
                    <w:rFonts w:ascii="Arial" w:hAnsi="Arial" w:cs="Arial"/>
                    <w:color w:val="000000" w:themeColor="text1"/>
                    <w:sz w:val="24"/>
                    <w:szCs w:val="24"/>
                  </w:rPr>
                  <w:t>Gachuno</w:t>
                </w:r>
                <w:proofErr w:type="spellEnd"/>
              </w:p>
              <w:p w:rsidR="00E421CF" w:rsidRPr="00FC2C25" w:rsidRDefault="00E421CF" w:rsidP="00E421CF">
                <w:pPr>
                  <w:pStyle w:val="NoSpacing"/>
                  <w:rPr>
                    <w:rFonts w:ascii="Arial" w:hAnsi="Arial" w:cs="Arial"/>
                    <w:color w:val="4F81BD" w:themeColor="accent1"/>
                    <w:sz w:val="24"/>
                    <w:szCs w:val="24"/>
                  </w:rPr>
                </w:pPr>
              </w:p>
            </w:tc>
          </w:tr>
        </w:tbl>
        <w:p w:rsidR="009946E2" w:rsidRPr="00FC2C25" w:rsidRDefault="00955718" w:rsidP="00972079">
          <w:pPr>
            <w:rPr>
              <w:rFonts w:ascii="Arial" w:hAnsi="Arial" w:cs="Arial"/>
              <w:lang w:val="en-GB"/>
            </w:rPr>
          </w:pPr>
          <w:r w:rsidRPr="00FC2C25">
            <w:rPr>
              <w:rFonts w:ascii="Arial" w:hAnsi="Arial" w:cs="Arial"/>
              <w:lang w:val="en-GB"/>
            </w:rPr>
            <w:br w:type="page"/>
          </w:r>
        </w:p>
      </w:sdtContent>
    </w:sdt>
    <w:p w:rsidR="009946E2" w:rsidRPr="00FC2C25" w:rsidRDefault="009946E2" w:rsidP="00516BDC">
      <w:pPr>
        <w:jc w:val="center"/>
        <w:rPr>
          <w:rFonts w:ascii="Arial" w:hAnsi="Arial" w:cs="Arial"/>
          <w:b/>
          <w:lang w:val="en-GB"/>
        </w:rPr>
      </w:pPr>
      <w:r w:rsidRPr="00FC2C25">
        <w:rPr>
          <w:rFonts w:ascii="Arial" w:hAnsi="Arial" w:cs="Arial"/>
          <w:b/>
          <w:lang w:val="en-GB"/>
        </w:rPr>
        <w:lastRenderedPageBreak/>
        <w:t>AFYA BORA CONSORTIUM</w:t>
      </w:r>
    </w:p>
    <w:p w:rsidR="009946E2" w:rsidRPr="00FC2C25" w:rsidRDefault="009946E2" w:rsidP="009946E2">
      <w:pPr>
        <w:jc w:val="center"/>
        <w:rPr>
          <w:rFonts w:ascii="Arial" w:hAnsi="Arial" w:cs="Arial"/>
          <w:b/>
          <w:lang w:val="en-GB"/>
        </w:rPr>
      </w:pPr>
      <w:r w:rsidRPr="00FC2C25">
        <w:rPr>
          <w:rFonts w:ascii="Arial" w:hAnsi="Arial" w:cs="Arial"/>
          <w:b/>
          <w:lang w:val="en-GB"/>
        </w:rPr>
        <w:t>PROJECT MANAGEMENT MODULE</w:t>
      </w:r>
    </w:p>
    <w:p w:rsidR="00516BDC" w:rsidRPr="00FC2C25" w:rsidRDefault="00516BDC" w:rsidP="00516BDC">
      <w:pPr>
        <w:jc w:val="center"/>
        <w:rPr>
          <w:rFonts w:ascii="Arial" w:hAnsi="Arial" w:cs="Arial"/>
          <w:b/>
          <w:lang w:val="en-GB"/>
        </w:rPr>
      </w:pPr>
    </w:p>
    <w:p w:rsidR="00516BDC" w:rsidRPr="00FC2C25" w:rsidRDefault="00516BDC" w:rsidP="00516BDC">
      <w:pPr>
        <w:rPr>
          <w:rFonts w:ascii="Arial" w:hAnsi="Arial" w:cs="Arial"/>
          <w:b/>
          <w:lang w:val="en-GB"/>
        </w:rPr>
      </w:pPr>
    </w:p>
    <w:p w:rsidR="00516BDC" w:rsidRPr="00FC2C25" w:rsidRDefault="00972079" w:rsidP="00516BDC">
      <w:pPr>
        <w:jc w:val="center"/>
        <w:rPr>
          <w:rFonts w:ascii="Arial" w:hAnsi="Arial" w:cs="Arial"/>
          <w:b/>
          <w:lang w:val="en-GB"/>
        </w:rPr>
      </w:pPr>
      <w:r w:rsidRPr="00FC2C25">
        <w:rPr>
          <w:rFonts w:ascii="Arial" w:hAnsi="Arial" w:cs="Arial"/>
          <w:b/>
          <w:noProof/>
        </w:rPr>
        <w:drawing>
          <wp:inline distT="0" distB="0" distL="0" distR="0" wp14:anchorId="42A03D6E" wp14:editId="1861828D">
            <wp:extent cx="5677786" cy="425834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hoto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1174" cy="4260881"/>
                    </a:xfrm>
                    <a:prstGeom prst="rect">
                      <a:avLst/>
                    </a:prstGeom>
                  </pic:spPr>
                </pic:pic>
              </a:graphicData>
            </a:graphic>
          </wp:inline>
        </w:drawing>
      </w:r>
    </w:p>
    <w:p w:rsidR="00516BDC" w:rsidRPr="00FC2C25" w:rsidRDefault="00516BDC" w:rsidP="00516BDC">
      <w:pPr>
        <w:jc w:val="center"/>
        <w:rPr>
          <w:rFonts w:ascii="Arial" w:hAnsi="Arial" w:cs="Arial"/>
          <w:b/>
          <w:lang w:val="en-GB"/>
        </w:rPr>
      </w:pPr>
    </w:p>
    <w:p w:rsidR="00516BDC" w:rsidRPr="00FC2C25" w:rsidRDefault="00516BDC" w:rsidP="00516BDC">
      <w:pPr>
        <w:rPr>
          <w:rFonts w:ascii="Arial" w:hAnsi="Arial" w:cs="Arial"/>
          <w:b/>
          <w:lang w:val="en-GB"/>
        </w:rPr>
      </w:pPr>
      <w:r w:rsidRPr="00FC2C25">
        <w:rPr>
          <w:rFonts w:ascii="Arial" w:hAnsi="Arial" w:cs="Arial"/>
          <w:b/>
          <w:lang w:val="en-GB"/>
        </w:rPr>
        <w:t>Guide for Fellows and Instructors</w:t>
      </w:r>
    </w:p>
    <w:p w:rsidR="00516BDC" w:rsidRPr="00FC2C25" w:rsidRDefault="00516BDC" w:rsidP="00516BDC">
      <w:pPr>
        <w:rPr>
          <w:rFonts w:ascii="Arial" w:hAnsi="Arial" w:cs="Arial"/>
          <w:b/>
          <w:lang w:val="en-GB"/>
        </w:rPr>
      </w:pPr>
    </w:p>
    <w:p w:rsidR="00516BDC" w:rsidRPr="00FC2C25" w:rsidRDefault="00516BDC" w:rsidP="00516BDC">
      <w:pPr>
        <w:rPr>
          <w:rFonts w:ascii="Arial" w:hAnsi="Arial" w:cs="Arial"/>
          <w:b/>
          <w:lang w:val="en-GB"/>
        </w:rPr>
      </w:pPr>
      <w:r w:rsidRPr="00FC2C25">
        <w:rPr>
          <w:rFonts w:ascii="Arial" w:hAnsi="Arial" w:cs="Arial"/>
          <w:b/>
          <w:lang w:val="en-GB"/>
        </w:rPr>
        <w:t>Contact Us:</w:t>
      </w:r>
    </w:p>
    <w:p w:rsidR="00516BDC" w:rsidRPr="00FC2C25" w:rsidRDefault="00516BDC" w:rsidP="00516BDC">
      <w:pPr>
        <w:rPr>
          <w:rFonts w:ascii="Arial" w:hAnsi="Arial" w:cs="Arial"/>
          <w:b/>
          <w:lang w:val="en-GB"/>
        </w:rPr>
      </w:pPr>
    </w:p>
    <w:tbl>
      <w:tblPr>
        <w:tblStyle w:val="TableGrid1"/>
        <w:tblW w:w="0" w:type="auto"/>
        <w:jc w:val="center"/>
        <w:tblInd w:w="-432" w:type="dxa"/>
        <w:tblLook w:val="04A0" w:firstRow="1" w:lastRow="0" w:firstColumn="1" w:lastColumn="0" w:noHBand="0" w:noVBand="1"/>
      </w:tblPr>
      <w:tblGrid>
        <w:gridCol w:w="3600"/>
        <w:gridCol w:w="5850"/>
      </w:tblGrid>
      <w:tr w:rsidR="00516BDC" w:rsidRPr="00FC2C25" w:rsidTr="00972079">
        <w:trPr>
          <w:trHeight w:val="1430"/>
          <w:jc w:val="center"/>
        </w:trPr>
        <w:tc>
          <w:tcPr>
            <w:tcW w:w="3600" w:type="dxa"/>
            <w:vAlign w:val="center"/>
          </w:tcPr>
          <w:p w:rsidR="00516BDC" w:rsidRPr="00FC2C25" w:rsidRDefault="00525D5A" w:rsidP="00972079">
            <w:pPr>
              <w:rPr>
                <w:rFonts w:ascii="Arial" w:hAnsi="Arial" w:cs="Arial"/>
                <w:lang w:val="en-GB"/>
              </w:rPr>
            </w:pPr>
            <w:r w:rsidRPr="00FC2C25">
              <w:rPr>
                <w:rFonts w:ascii="Arial" w:hAnsi="Arial" w:cs="Arial"/>
                <w:lang w:val="en-GB"/>
              </w:rPr>
              <w:t>Susan Chapman</w:t>
            </w:r>
            <w:r w:rsidR="00B244BA" w:rsidRPr="00FC2C25">
              <w:rPr>
                <w:rFonts w:ascii="Arial" w:hAnsi="Arial" w:cs="Arial"/>
                <w:lang w:val="en-GB"/>
              </w:rPr>
              <w:t>, PhD, RN</w:t>
            </w:r>
          </w:p>
          <w:p w:rsidR="00B244BA" w:rsidRPr="00FC2C25" w:rsidRDefault="00B244BA" w:rsidP="00972079">
            <w:pPr>
              <w:rPr>
                <w:rFonts w:ascii="Arial" w:hAnsi="Arial" w:cs="Arial"/>
                <w:lang w:val="en-GB"/>
              </w:rPr>
            </w:pPr>
            <w:r w:rsidRPr="00FC2C25">
              <w:rPr>
                <w:rFonts w:ascii="Arial" w:hAnsi="Arial" w:cs="Arial"/>
                <w:lang w:val="en-GB"/>
              </w:rPr>
              <w:t>Associate Professor</w:t>
            </w:r>
          </w:p>
          <w:p w:rsidR="00516BDC" w:rsidRPr="00FC2C25" w:rsidRDefault="00516BDC" w:rsidP="00972079">
            <w:pPr>
              <w:rPr>
                <w:rFonts w:ascii="Arial" w:hAnsi="Arial" w:cs="Arial"/>
                <w:b/>
                <w:lang w:val="en-GB"/>
              </w:rPr>
            </w:pPr>
          </w:p>
        </w:tc>
        <w:tc>
          <w:tcPr>
            <w:tcW w:w="5850" w:type="dxa"/>
            <w:vAlign w:val="center"/>
          </w:tcPr>
          <w:p w:rsidR="00E421CF" w:rsidRPr="00FC2C25" w:rsidRDefault="00B244BA" w:rsidP="00972079">
            <w:pPr>
              <w:rPr>
                <w:rFonts w:ascii="Arial" w:hAnsi="Arial" w:cs="Arial"/>
                <w:lang w:val="en-GB"/>
              </w:rPr>
            </w:pPr>
            <w:r w:rsidRPr="00FC2C25">
              <w:rPr>
                <w:rFonts w:ascii="Arial" w:hAnsi="Arial" w:cs="Arial"/>
                <w:lang w:val="en-GB"/>
              </w:rPr>
              <w:t>Department o</w:t>
            </w:r>
            <w:r w:rsidR="00E421CF" w:rsidRPr="00FC2C25">
              <w:rPr>
                <w:rFonts w:ascii="Arial" w:hAnsi="Arial" w:cs="Arial"/>
                <w:lang w:val="en-GB"/>
              </w:rPr>
              <w:t xml:space="preserve">f Social &amp; </w:t>
            </w:r>
            <w:proofErr w:type="spellStart"/>
            <w:r w:rsidR="00E421CF" w:rsidRPr="00FC2C25">
              <w:rPr>
                <w:rFonts w:ascii="Arial" w:hAnsi="Arial" w:cs="Arial"/>
                <w:lang w:val="en-GB"/>
              </w:rPr>
              <w:t>Behavioral</w:t>
            </w:r>
            <w:proofErr w:type="spellEnd"/>
            <w:r w:rsidR="00E421CF" w:rsidRPr="00FC2C25">
              <w:rPr>
                <w:rFonts w:ascii="Arial" w:hAnsi="Arial" w:cs="Arial"/>
                <w:lang w:val="en-GB"/>
              </w:rPr>
              <w:t xml:space="preserve"> Sciences</w:t>
            </w:r>
          </w:p>
          <w:p w:rsidR="00B244BA" w:rsidRPr="00FC2C25" w:rsidRDefault="00B244BA" w:rsidP="00972079">
            <w:pPr>
              <w:rPr>
                <w:rFonts w:ascii="Arial" w:hAnsi="Arial" w:cs="Arial"/>
                <w:lang w:val="en-GB"/>
              </w:rPr>
            </w:pPr>
            <w:r w:rsidRPr="00FC2C25">
              <w:rPr>
                <w:rFonts w:ascii="Arial" w:hAnsi="Arial" w:cs="Arial"/>
                <w:lang w:val="en-GB"/>
              </w:rPr>
              <w:t>School of Nursing</w:t>
            </w:r>
          </w:p>
          <w:p w:rsidR="00516BDC" w:rsidRPr="00FC2C25" w:rsidRDefault="00B244BA" w:rsidP="00972079">
            <w:pPr>
              <w:rPr>
                <w:rFonts w:ascii="Arial" w:hAnsi="Arial" w:cs="Arial"/>
                <w:lang w:val="en-GB"/>
              </w:rPr>
            </w:pPr>
            <w:r w:rsidRPr="00FC2C25">
              <w:rPr>
                <w:rFonts w:ascii="Arial" w:hAnsi="Arial" w:cs="Arial"/>
                <w:lang w:val="en-GB"/>
              </w:rPr>
              <w:t>University of California, San Francisco</w:t>
            </w:r>
          </w:p>
          <w:p w:rsidR="00B244BA" w:rsidRPr="00FC2C25" w:rsidRDefault="00B244BA" w:rsidP="00B244BA">
            <w:pPr>
              <w:rPr>
                <w:rFonts w:ascii="Arial" w:hAnsi="Arial" w:cs="Arial"/>
                <w:lang w:val="en-GB"/>
              </w:rPr>
            </w:pPr>
            <w:r w:rsidRPr="00FC2C25">
              <w:rPr>
                <w:rFonts w:ascii="Arial" w:hAnsi="Arial" w:cs="Arial"/>
                <w:lang w:val="en-GB"/>
              </w:rPr>
              <w:t>San Francisco, CA 94118</w:t>
            </w:r>
          </w:p>
          <w:p w:rsidR="00B244BA" w:rsidRPr="00FC2C25" w:rsidRDefault="00972079" w:rsidP="00B244BA">
            <w:pPr>
              <w:rPr>
                <w:rFonts w:ascii="Arial" w:hAnsi="Arial" w:cs="Arial"/>
                <w:i/>
                <w:lang w:val="en-GB"/>
              </w:rPr>
            </w:pPr>
            <w:r w:rsidRPr="00FC2C25">
              <w:rPr>
                <w:rFonts w:ascii="Arial" w:hAnsi="Arial" w:cs="Arial"/>
                <w:color w:val="000000" w:themeColor="text1"/>
                <w:lang w:val="en-GB"/>
              </w:rPr>
              <w:t xml:space="preserve">Email:  </w:t>
            </w:r>
            <w:r w:rsidR="00B244BA" w:rsidRPr="00FC2C25">
              <w:rPr>
                <w:rFonts w:ascii="Arial" w:hAnsi="Arial" w:cs="Arial"/>
                <w:i/>
                <w:color w:val="000000" w:themeColor="text1"/>
                <w:lang w:val="en-GB"/>
              </w:rPr>
              <w:t>Susan.Chapman@ucsf.edu</w:t>
            </w:r>
          </w:p>
        </w:tc>
      </w:tr>
      <w:tr w:rsidR="00516BDC" w:rsidRPr="00FC2C25" w:rsidTr="00972079">
        <w:trPr>
          <w:trHeight w:val="1340"/>
          <w:jc w:val="center"/>
        </w:trPr>
        <w:tc>
          <w:tcPr>
            <w:tcW w:w="3600" w:type="dxa"/>
            <w:vAlign w:val="center"/>
          </w:tcPr>
          <w:p w:rsidR="00516BDC" w:rsidRPr="00FC2C25" w:rsidRDefault="00C37A44" w:rsidP="00972079">
            <w:pPr>
              <w:rPr>
                <w:rFonts w:ascii="Arial" w:hAnsi="Arial" w:cs="Arial"/>
                <w:lang w:val="en-GB"/>
              </w:rPr>
            </w:pPr>
            <w:proofErr w:type="spellStart"/>
            <w:r w:rsidRPr="00FC2C25">
              <w:rPr>
                <w:rFonts w:ascii="Arial" w:hAnsi="Arial" w:cs="Arial"/>
                <w:lang w:val="en-GB"/>
              </w:rPr>
              <w:t>Onesmus</w:t>
            </w:r>
            <w:proofErr w:type="spellEnd"/>
            <w:r w:rsidRPr="00FC2C25">
              <w:rPr>
                <w:rFonts w:ascii="Arial" w:hAnsi="Arial" w:cs="Arial"/>
                <w:lang w:val="en-GB"/>
              </w:rPr>
              <w:t xml:space="preserve"> </w:t>
            </w:r>
            <w:proofErr w:type="spellStart"/>
            <w:r w:rsidRPr="00FC2C25">
              <w:rPr>
                <w:rFonts w:ascii="Arial" w:hAnsi="Arial" w:cs="Arial"/>
                <w:lang w:val="en-GB"/>
              </w:rPr>
              <w:t>Gachuno</w:t>
            </w:r>
            <w:proofErr w:type="spellEnd"/>
            <w:r w:rsidRPr="00FC2C25">
              <w:rPr>
                <w:rFonts w:ascii="Arial" w:hAnsi="Arial" w:cs="Arial"/>
                <w:lang w:val="en-GB"/>
              </w:rPr>
              <w:t xml:space="preserve">, </w:t>
            </w:r>
            <w:proofErr w:type="spellStart"/>
            <w:r w:rsidRPr="00FC2C25">
              <w:rPr>
                <w:rFonts w:ascii="Arial" w:hAnsi="Arial" w:cs="Arial"/>
                <w:lang w:val="en-GB"/>
              </w:rPr>
              <w:t>MBChB</w:t>
            </w:r>
            <w:proofErr w:type="spellEnd"/>
            <w:r w:rsidRPr="00FC2C25">
              <w:rPr>
                <w:rFonts w:ascii="Arial" w:hAnsi="Arial" w:cs="Arial"/>
                <w:lang w:val="en-GB"/>
              </w:rPr>
              <w:t xml:space="preserve">, </w:t>
            </w:r>
            <w:proofErr w:type="spellStart"/>
            <w:r w:rsidRPr="00FC2C25">
              <w:rPr>
                <w:rFonts w:ascii="Arial" w:hAnsi="Arial" w:cs="Arial"/>
                <w:lang w:val="en-GB"/>
              </w:rPr>
              <w:t>MMed</w:t>
            </w:r>
            <w:proofErr w:type="spellEnd"/>
          </w:p>
          <w:p w:rsidR="00972079" w:rsidRPr="00FC2C25" w:rsidRDefault="00972079" w:rsidP="00972079">
            <w:pPr>
              <w:rPr>
                <w:rFonts w:ascii="Arial" w:hAnsi="Arial" w:cs="Arial"/>
                <w:b/>
                <w:lang w:val="en-GB"/>
              </w:rPr>
            </w:pPr>
            <w:r w:rsidRPr="00FC2C25">
              <w:rPr>
                <w:rFonts w:ascii="Arial" w:hAnsi="Arial" w:cs="Arial"/>
                <w:lang w:val="en-GB"/>
              </w:rPr>
              <w:t>Senior Lecturer</w:t>
            </w:r>
          </w:p>
        </w:tc>
        <w:tc>
          <w:tcPr>
            <w:tcW w:w="5850" w:type="dxa"/>
            <w:vAlign w:val="center"/>
          </w:tcPr>
          <w:p w:rsidR="00972079" w:rsidRPr="00FC2C25" w:rsidRDefault="00972079" w:rsidP="00972079">
            <w:pPr>
              <w:rPr>
                <w:rFonts w:ascii="Arial" w:hAnsi="Arial" w:cs="Arial"/>
                <w:lang w:val="en-GB"/>
              </w:rPr>
            </w:pPr>
            <w:r w:rsidRPr="00FC2C25">
              <w:rPr>
                <w:rFonts w:ascii="Arial" w:hAnsi="Arial" w:cs="Arial"/>
                <w:lang w:val="en-GB"/>
              </w:rPr>
              <w:t xml:space="preserve">Department of Obstetrics and </w:t>
            </w:r>
            <w:r w:rsidR="00E421CF" w:rsidRPr="00FC2C25">
              <w:rPr>
                <w:rFonts w:ascii="Arial" w:hAnsi="Arial" w:cs="Arial"/>
                <w:lang w:val="en-GB"/>
              </w:rPr>
              <w:t>Gynaecology</w:t>
            </w:r>
          </w:p>
          <w:p w:rsidR="00972079" w:rsidRPr="00FC2C25" w:rsidRDefault="00972079" w:rsidP="00972079">
            <w:pPr>
              <w:rPr>
                <w:rFonts w:ascii="Arial" w:hAnsi="Arial" w:cs="Arial"/>
                <w:lang w:val="en-GB"/>
              </w:rPr>
            </w:pPr>
            <w:r w:rsidRPr="00FC2C25">
              <w:rPr>
                <w:rFonts w:ascii="Arial" w:hAnsi="Arial" w:cs="Arial"/>
                <w:lang w:val="en-GB"/>
              </w:rPr>
              <w:t>College of Health Sciences</w:t>
            </w:r>
          </w:p>
          <w:p w:rsidR="00972079" w:rsidRPr="00FC2C25" w:rsidRDefault="00972079" w:rsidP="00972079">
            <w:pPr>
              <w:rPr>
                <w:rFonts w:ascii="Arial" w:hAnsi="Arial" w:cs="Arial"/>
                <w:lang w:val="en-GB"/>
              </w:rPr>
            </w:pPr>
            <w:r w:rsidRPr="00FC2C25">
              <w:rPr>
                <w:rFonts w:ascii="Arial" w:hAnsi="Arial" w:cs="Arial"/>
                <w:lang w:val="en-GB"/>
              </w:rPr>
              <w:t>University of Nairobi</w:t>
            </w:r>
          </w:p>
          <w:p w:rsidR="00972079" w:rsidRPr="00FC2C25" w:rsidRDefault="00972079" w:rsidP="00972079">
            <w:pPr>
              <w:rPr>
                <w:rFonts w:ascii="Arial" w:hAnsi="Arial" w:cs="Arial"/>
                <w:b/>
                <w:i/>
                <w:lang w:val="en-GB"/>
              </w:rPr>
            </w:pPr>
            <w:r w:rsidRPr="00FC2C25">
              <w:rPr>
                <w:rFonts w:ascii="Arial" w:hAnsi="Arial" w:cs="Arial"/>
                <w:lang w:val="en-GB"/>
              </w:rPr>
              <w:t>Nairobi, Kenya</w:t>
            </w:r>
          </w:p>
          <w:p w:rsidR="00516BDC" w:rsidRPr="00FC2C25" w:rsidRDefault="00DE56F8" w:rsidP="00972079">
            <w:pPr>
              <w:rPr>
                <w:rFonts w:ascii="Arial" w:hAnsi="Arial" w:cs="Arial"/>
                <w:b/>
                <w:i/>
                <w:lang w:val="en-GB"/>
              </w:rPr>
            </w:pPr>
            <w:r>
              <w:rPr>
                <w:rFonts w:ascii="Arial" w:hAnsi="Arial" w:cs="Arial"/>
                <w:lang w:val="en-GB"/>
              </w:rPr>
              <w:t xml:space="preserve">E-mail:  </w:t>
            </w:r>
            <w:r w:rsidR="00972079" w:rsidRPr="00FC2C25">
              <w:rPr>
                <w:rFonts w:ascii="Arial" w:hAnsi="Arial" w:cs="Arial"/>
                <w:i/>
                <w:lang w:val="en-GB"/>
              </w:rPr>
              <w:t>owgachuno@yahoo.com</w:t>
            </w:r>
          </w:p>
        </w:tc>
      </w:tr>
    </w:tbl>
    <w:p w:rsidR="00516BDC" w:rsidRPr="00FC2C25" w:rsidRDefault="00516BDC" w:rsidP="00516BDC">
      <w:pPr>
        <w:rPr>
          <w:rFonts w:ascii="Arial" w:hAnsi="Arial" w:cs="Arial"/>
          <w:b/>
          <w:lang w:val="en-GB"/>
        </w:rPr>
      </w:pPr>
    </w:p>
    <w:p w:rsidR="009946E2" w:rsidRPr="00FC2C25" w:rsidRDefault="009946E2" w:rsidP="009946E2">
      <w:pPr>
        <w:rPr>
          <w:rFonts w:ascii="Arial" w:hAnsi="Arial" w:cs="Arial"/>
          <w:lang w:val="en-GB"/>
        </w:rPr>
      </w:pPr>
      <w:r w:rsidRPr="00FC2C25">
        <w:rPr>
          <w:rFonts w:ascii="Arial" w:hAnsi="Arial" w:cs="Arial"/>
          <w:lang w:val="en-GB"/>
        </w:rPr>
        <w:br w:type="page"/>
      </w:r>
    </w:p>
    <w:p w:rsidR="00955718" w:rsidRPr="00FC2C25" w:rsidRDefault="00955718" w:rsidP="009946E2">
      <w:pPr>
        <w:jc w:val="center"/>
        <w:rPr>
          <w:rFonts w:ascii="Arial" w:hAnsi="Arial" w:cs="Arial"/>
          <w:b/>
          <w:lang w:val="en-GB"/>
        </w:rPr>
      </w:pPr>
    </w:p>
    <w:sdt>
      <w:sdtPr>
        <w:rPr>
          <w:rFonts w:ascii="Times New Roman" w:eastAsia="Times New Roman" w:hAnsi="Times New Roman" w:cs="Times New Roman"/>
          <w:b w:val="0"/>
          <w:bCs w:val="0"/>
          <w:color w:val="000000"/>
          <w:sz w:val="24"/>
          <w:szCs w:val="24"/>
          <w:lang w:eastAsia="en-US"/>
        </w:rPr>
        <w:id w:val="-261528396"/>
        <w:docPartObj>
          <w:docPartGallery w:val="Table of Contents"/>
          <w:docPartUnique/>
        </w:docPartObj>
      </w:sdtPr>
      <w:sdtEndPr>
        <w:rPr>
          <w:rFonts w:ascii="Arial" w:hAnsi="Arial" w:cs="Arial"/>
          <w:noProof/>
          <w:sz w:val="22"/>
          <w:szCs w:val="22"/>
        </w:rPr>
      </w:sdtEndPr>
      <w:sdtContent>
        <w:p w:rsidR="00FC2C25" w:rsidRPr="001804B0" w:rsidRDefault="00FC2C25" w:rsidP="001804B0">
          <w:pPr>
            <w:pStyle w:val="TOCHeading"/>
            <w:jc w:val="center"/>
            <w:rPr>
              <w:color w:val="auto"/>
            </w:rPr>
          </w:pPr>
          <w:r w:rsidRPr="001804B0">
            <w:rPr>
              <w:color w:val="auto"/>
            </w:rPr>
            <w:t>Table of Contents</w:t>
          </w:r>
        </w:p>
        <w:p w:rsidR="00DE56F8" w:rsidRPr="00DE56F8" w:rsidRDefault="00FC2C25">
          <w:pPr>
            <w:pStyle w:val="TOC1"/>
            <w:tabs>
              <w:tab w:val="right" w:leader="dot" w:pos="9350"/>
            </w:tabs>
            <w:rPr>
              <w:rFonts w:ascii="Arial" w:eastAsiaTheme="minorEastAsia" w:hAnsi="Arial" w:cs="Arial"/>
              <w:noProof/>
            </w:rPr>
          </w:pPr>
          <w:r w:rsidRPr="00DE56F8">
            <w:rPr>
              <w:rFonts w:ascii="Arial" w:hAnsi="Arial" w:cs="Arial"/>
            </w:rPr>
            <w:fldChar w:fldCharType="begin"/>
          </w:r>
          <w:r w:rsidRPr="00DE56F8">
            <w:rPr>
              <w:rFonts w:ascii="Arial" w:hAnsi="Arial" w:cs="Arial"/>
            </w:rPr>
            <w:instrText xml:space="preserve"> TOC \o "1-3" \h \z \u </w:instrText>
          </w:r>
          <w:r w:rsidRPr="00DE56F8">
            <w:rPr>
              <w:rFonts w:ascii="Arial" w:hAnsi="Arial" w:cs="Arial"/>
            </w:rPr>
            <w:fldChar w:fldCharType="separate"/>
          </w:r>
          <w:hyperlink w:anchor="_Toc346802382" w:history="1">
            <w:r w:rsidR="00DE56F8" w:rsidRPr="00DE56F8">
              <w:rPr>
                <w:rStyle w:val="Hyperlink"/>
                <w:rFonts w:ascii="Arial" w:eastAsia="Arial" w:hAnsi="Arial" w:cs="Arial"/>
                <w:noProof/>
              </w:rPr>
              <w:t>Course Overview</w:t>
            </w:r>
            <w:r w:rsidR="00DE56F8" w:rsidRPr="00DE56F8">
              <w:rPr>
                <w:rFonts w:ascii="Arial" w:hAnsi="Arial" w:cs="Arial"/>
                <w:noProof/>
                <w:webHidden/>
              </w:rPr>
              <w:tab/>
            </w:r>
            <w:r w:rsidR="00DE56F8" w:rsidRPr="00DE56F8">
              <w:rPr>
                <w:rFonts w:ascii="Arial" w:hAnsi="Arial" w:cs="Arial"/>
                <w:noProof/>
                <w:webHidden/>
              </w:rPr>
              <w:fldChar w:fldCharType="begin"/>
            </w:r>
            <w:r w:rsidR="00DE56F8" w:rsidRPr="00DE56F8">
              <w:rPr>
                <w:rFonts w:ascii="Arial" w:hAnsi="Arial" w:cs="Arial"/>
                <w:noProof/>
                <w:webHidden/>
              </w:rPr>
              <w:instrText xml:space="preserve"> PAGEREF _Toc346802382 \h </w:instrText>
            </w:r>
            <w:r w:rsidR="00DE56F8" w:rsidRPr="00DE56F8">
              <w:rPr>
                <w:rFonts w:ascii="Arial" w:hAnsi="Arial" w:cs="Arial"/>
                <w:noProof/>
                <w:webHidden/>
              </w:rPr>
            </w:r>
            <w:r w:rsidR="00DE56F8" w:rsidRPr="00DE56F8">
              <w:rPr>
                <w:rFonts w:ascii="Arial" w:hAnsi="Arial" w:cs="Arial"/>
                <w:noProof/>
                <w:webHidden/>
              </w:rPr>
              <w:fldChar w:fldCharType="separate"/>
            </w:r>
            <w:r w:rsidR="00DE56F8" w:rsidRPr="00DE56F8">
              <w:rPr>
                <w:rFonts w:ascii="Arial" w:hAnsi="Arial" w:cs="Arial"/>
                <w:noProof/>
                <w:webHidden/>
              </w:rPr>
              <w:t>3</w:t>
            </w:r>
            <w:r w:rsidR="00DE56F8" w:rsidRPr="00DE56F8">
              <w:rPr>
                <w:rFonts w:ascii="Arial" w:hAnsi="Arial" w:cs="Arial"/>
                <w:noProof/>
                <w:webHidden/>
              </w:rPr>
              <w:fldChar w:fldCharType="end"/>
            </w:r>
          </w:hyperlink>
        </w:p>
        <w:p w:rsidR="00DE56F8" w:rsidRPr="00DE56F8" w:rsidRDefault="0070787D">
          <w:pPr>
            <w:pStyle w:val="TOC1"/>
            <w:tabs>
              <w:tab w:val="right" w:leader="dot" w:pos="9350"/>
            </w:tabs>
            <w:rPr>
              <w:rFonts w:ascii="Arial" w:eastAsiaTheme="minorEastAsia" w:hAnsi="Arial" w:cs="Arial"/>
              <w:noProof/>
            </w:rPr>
          </w:pPr>
          <w:hyperlink w:anchor="_Toc346802383" w:history="1">
            <w:r w:rsidR="00DE56F8" w:rsidRPr="00DE56F8">
              <w:rPr>
                <w:rStyle w:val="Hyperlink"/>
                <w:rFonts w:ascii="Arial" w:hAnsi="Arial" w:cs="Arial"/>
                <w:noProof/>
              </w:rPr>
              <w:t>Goals of the Module</w:t>
            </w:r>
            <w:r w:rsidR="00DE56F8" w:rsidRPr="00DE56F8">
              <w:rPr>
                <w:rFonts w:ascii="Arial" w:hAnsi="Arial" w:cs="Arial"/>
                <w:noProof/>
                <w:webHidden/>
              </w:rPr>
              <w:tab/>
            </w:r>
            <w:r w:rsidR="00DE56F8" w:rsidRPr="00DE56F8">
              <w:rPr>
                <w:rFonts w:ascii="Arial" w:hAnsi="Arial" w:cs="Arial"/>
                <w:noProof/>
                <w:webHidden/>
              </w:rPr>
              <w:fldChar w:fldCharType="begin"/>
            </w:r>
            <w:r w:rsidR="00DE56F8" w:rsidRPr="00DE56F8">
              <w:rPr>
                <w:rFonts w:ascii="Arial" w:hAnsi="Arial" w:cs="Arial"/>
                <w:noProof/>
                <w:webHidden/>
              </w:rPr>
              <w:instrText xml:space="preserve"> PAGEREF _Toc346802383 \h </w:instrText>
            </w:r>
            <w:r w:rsidR="00DE56F8" w:rsidRPr="00DE56F8">
              <w:rPr>
                <w:rFonts w:ascii="Arial" w:hAnsi="Arial" w:cs="Arial"/>
                <w:noProof/>
                <w:webHidden/>
              </w:rPr>
            </w:r>
            <w:r w:rsidR="00DE56F8" w:rsidRPr="00DE56F8">
              <w:rPr>
                <w:rFonts w:ascii="Arial" w:hAnsi="Arial" w:cs="Arial"/>
                <w:noProof/>
                <w:webHidden/>
              </w:rPr>
              <w:fldChar w:fldCharType="separate"/>
            </w:r>
            <w:r w:rsidR="00DE56F8" w:rsidRPr="00DE56F8">
              <w:rPr>
                <w:rFonts w:ascii="Arial" w:hAnsi="Arial" w:cs="Arial"/>
                <w:noProof/>
                <w:webHidden/>
              </w:rPr>
              <w:t>3</w:t>
            </w:r>
            <w:r w:rsidR="00DE56F8" w:rsidRPr="00DE56F8">
              <w:rPr>
                <w:rFonts w:ascii="Arial" w:hAnsi="Arial" w:cs="Arial"/>
                <w:noProof/>
                <w:webHidden/>
              </w:rPr>
              <w:fldChar w:fldCharType="end"/>
            </w:r>
          </w:hyperlink>
        </w:p>
        <w:p w:rsidR="00DE56F8" w:rsidRPr="00DE56F8" w:rsidRDefault="0070787D">
          <w:pPr>
            <w:pStyle w:val="TOC1"/>
            <w:tabs>
              <w:tab w:val="right" w:leader="dot" w:pos="9350"/>
            </w:tabs>
            <w:rPr>
              <w:rFonts w:ascii="Arial" w:eastAsiaTheme="minorEastAsia" w:hAnsi="Arial" w:cs="Arial"/>
              <w:noProof/>
            </w:rPr>
          </w:pPr>
          <w:hyperlink w:anchor="_Toc346802384" w:history="1">
            <w:r w:rsidR="00DE56F8" w:rsidRPr="00DE56F8">
              <w:rPr>
                <w:rStyle w:val="Hyperlink"/>
                <w:rFonts w:ascii="Arial" w:eastAsia="Arial" w:hAnsi="Arial" w:cs="Arial"/>
                <w:noProof/>
              </w:rPr>
              <w:t>Learning Objectives:</w:t>
            </w:r>
            <w:r w:rsidR="00DE56F8" w:rsidRPr="00DE56F8">
              <w:rPr>
                <w:rFonts w:ascii="Arial" w:hAnsi="Arial" w:cs="Arial"/>
                <w:noProof/>
                <w:webHidden/>
              </w:rPr>
              <w:tab/>
            </w:r>
            <w:r w:rsidR="00DE56F8" w:rsidRPr="00DE56F8">
              <w:rPr>
                <w:rFonts w:ascii="Arial" w:hAnsi="Arial" w:cs="Arial"/>
                <w:noProof/>
                <w:webHidden/>
              </w:rPr>
              <w:fldChar w:fldCharType="begin"/>
            </w:r>
            <w:r w:rsidR="00DE56F8" w:rsidRPr="00DE56F8">
              <w:rPr>
                <w:rFonts w:ascii="Arial" w:hAnsi="Arial" w:cs="Arial"/>
                <w:noProof/>
                <w:webHidden/>
              </w:rPr>
              <w:instrText xml:space="preserve"> PAGEREF _Toc346802384 \h </w:instrText>
            </w:r>
            <w:r w:rsidR="00DE56F8" w:rsidRPr="00DE56F8">
              <w:rPr>
                <w:rFonts w:ascii="Arial" w:hAnsi="Arial" w:cs="Arial"/>
                <w:noProof/>
                <w:webHidden/>
              </w:rPr>
            </w:r>
            <w:r w:rsidR="00DE56F8" w:rsidRPr="00DE56F8">
              <w:rPr>
                <w:rFonts w:ascii="Arial" w:hAnsi="Arial" w:cs="Arial"/>
                <w:noProof/>
                <w:webHidden/>
              </w:rPr>
              <w:fldChar w:fldCharType="separate"/>
            </w:r>
            <w:r w:rsidR="00DE56F8" w:rsidRPr="00DE56F8">
              <w:rPr>
                <w:rFonts w:ascii="Arial" w:hAnsi="Arial" w:cs="Arial"/>
                <w:noProof/>
                <w:webHidden/>
              </w:rPr>
              <w:t>4</w:t>
            </w:r>
            <w:r w:rsidR="00DE56F8" w:rsidRPr="00DE56F8">
              <w:rPr>
                <w:rFonts w:ascii="Arial" w:hAnsi="Arial" w:cs="Arial"/>
                <w:noProof/>
                <w:webHidden/>
              </w:rPr>
              <w:fldChar w:fldCharType="end"/>
            </w:r>
          </w:hyperlink>
        </w:p>
        <w:p w:rsidR="00DE56F8" w:rsidRPr="00DE56F8" w:rsidRDefault="0070787D">
          <w:pPr>
            <w:pStyle w:val="TOC1"/>
            <w:tabs>
              <w:tab w:val="right" w:leader="dot" w:pos="9350"/>
            </w:tabs>
            <w:rPr>
              <w:rFonts w:ascii="Arial" w:eastAsiaTheme="minorEastAsia" w:hAnsi="Arial" w:cs="Arial"/>
              <w:noProof/>
            </w:rPr>
          </w:pPr>
          <w:hyperlink w:anchor="_Toc346802385" w:history="1">
            <w:r w:rsidR="00DE56F8" w:rsidRPr="00DE56F8">
              <w:rPr>
                <w:rStyle w:val="Hyperlink"/>
                <w:rFonts w:ascii="Arial" w:eastAsia="Arial" w:hAnsi="Arial" w:cs="Arial"/>
                <w:noProof/>
              </w:rPr>
              <w:t>Teaching Methods:</w:t>
            </w:r>
            <w:r w:rsidR="00DE56F8" w:rsidRPr="00DE56F8">
              <w:rPr>
                <w:rFonts w:ascii="Arial" w:hAnsi="Arial" w:cs="Arial"/>
                <w:noProof/>
                <w:webHidden/>
              </w:rPr>
              <w:tab/>
            </w:r>
            <w:r w:rsidR="00DE56F8" w:rsidRPr="00DE56F8">
              <w:rPr>
                <w:rFonts w:ascii="Arial" w:hAnsi="Arial" w:cs="Arial"/>
                <w:noProof/>
                <w:webHidden/>
              </w:rPr>
              <w:fldChar w:fldCharType="begin"/>
            </w:r>
            <w:r w:rsidR="00DE56F8" w:rsidRPr="00DE56F8">
              <w:rPr>
                <w:rFonts w:ascii="Arial" w:hAnsi="Arial" w:cs="Arial"/>
                <w:noProof/>
                <w:webHidden/>
              </w:rPr>
              <w:instrText xml:space="preserve"> PAGEREF _Toc346802385 \h </w:instrText>
            </w:r>
            <w:r w:rsidR="00DE56F8" w:rsidRPr="00DE56F8">
              <w:rPr>
                <w:rFonts w:ascii="Arial" w:hAnsi="Arial" w:cs="Arial"/>
                <w:noProof/>
                <w:webHidden/>
              </w:rPr>
            </w:r>
            <w:r w:rsidR="00DE56F8" w:rsidRPr="00DE56F8">
              <w:rPr>
                <w:rFonts w:ascii="Arial" w:hAnsi="Arial" w:cs="Arial"/>
                <w:noProof/>
                <w:webHidden/>
              </w:rPr>
              <w:fldChar w:fldCharType="separate"/>
            </w:r>
            <w:r w:rsidR="00DE56F8" w:rsidRPr="00DE56F8">
              <w:rPr>
                <w:rFonts w:ascii="Arial" w:hAnsi="Arial" w:cs="Arial"/>
                <w:noProof/>
                <w:webHidden/>
              </w:rPr>
              <w:t>4</w:t>
            </w:r>
            <w:r w:rsidR="00DE56F8" w:rsidRPr="00DE56F8">
              <w:rPr>
                <w:rFonts w:ascii="Arial" w:hAnsi="Arial" w:cs="Arial"/>
                <w:noProof/>
                <w:webHidden/>
              </w:rPr>
              <w:fldChar w:fldCharType="end"/>
            </w:r>
          </w:hyperlink>
        </w:p>
        <w:p w:rsidR="00DE56F8" w:rsidRPr="00DE56F8" w:rsidRDefault="0070787D">
          <w:pPr>
            <w:pStyle w:val="TOC1"/>
            <w:tabs>
              <w:tab w:val="right" w:leader="dot" w:pos="9350"/>
            </w:tabs>
            <w:rPr>
              <w:rFonts w:ascii="Arial" w:eastAsiaTheme="minorEastAsia" w:hAnsi="Arial" w:cs="Arial"/>
              <w:noProof/>
            </w:rPr>
          </w:pPr>
          <w:hyperlink w:anchor="_Toc346802386" w:history="1">
            <w:r w:rsidR="00DE56F8" w:rsidRPr="00DE56F8">
              <w:rPr>
                <w:rStyle w:val="Hyperlink"/>
                <w:rFonts w:ascii="Arial" w:eastAsia="Arial" w:hAnsi="Arial" w:cs="Arial"/>
                <w:noProof/>
              </w:rPr>
              <w:t>Module Schedule</w:t>
            </w:r>
            <w:r w:rsidR="00DE56F8" w:rsidRPr="00DE56F8">
              <w:rPr>
                <w:rFonts w:ascii="Arial" w:hAnsi="Arial" w:cs="Arial"/>
                <w:noProof/>
                <w:webHidden/>
              </w:rPr>
              <w:tab/>
            </w:r>
            <w:r w:rsidR="00DE56F8" w:rsidRPr="00DE56F8">
              <w:rPr>
                <w:rFonts w:ascii="Arial" w:hAnsi="Arial" w:cs="Arial"/>
                <w:noProof/>
                <w:webHidden/>
              </w:rPr>
              <w:fldChar w:fldCharType="begin"/>
            </w:r>
            <w:r w:rsidR="00DE56F8" w:rsidRPr="00DE56F8">
              <w:rPr>
                <w:rFonts w:ascii="Arial" w:hAnsi="Arial" w:cs="Arial"/>
                <w:noProof/>
                <w:webHidden/>
              </w:rPr>
              <w:instrText xml:space="preserve"> PAGEREF _Toc346802386 \h </w:instrText>
            </w:r>
            <w:r w:rsidR="00DE56F8" w:rsidRPr="00DE56F8">
              <w:rPr>
                <w:rFonts w:ascii="Arial" w:hAnsi="Arial" w:cs="Arial"/>
                <w:noProof/>
                <w:webHidden/>
              </w:rPr>
            </w:r>
            <w:r w:rsidR="00DE56F8" w:rsidRPr="00DE56F8">
              <w:rPr>
                <w:rFonts w:ascii="Arial" w:hAnsi="Arial" w:cs="Arial"/>
                <w:noProof/>
                <w:webHidden/>
              </w:rPr>
              <w:fldChar w:fldCharType="separate"/>
            </w:r>
            <w:r w:rsidR="00DE56F8" w:rsidRPr="00DE56F8">
              <w:rPr>
                <w:rFonts w:ascii="Arial" w:hAnsi="Arial" w:cs="Arial"/>
                <w:noProof/>
                <w:webHidden/>
              </w:rPr>
              <w:t>5</w:t>
            </w:r>
            <w:r w:rsidR="00DE56F8" w:rsidRPr="00DE56F8">
              <w:rPr>
                <w:rFonts w:ascii="Arial" w:hAnsi="Arial" w:cs="Arial"/>
                <w:noProof/>
                <w:webHidden/>
              </w:rPr>
              <w:fldChar w:fldCharType="end"/>
            </w:r>
          </w:hyperlink>
        </w:p>
        <w:p w:rsidR="00DE56F8" w:rsidRPr="00DE56F8" w:rsidRDefault="0070787D">
          <w:pPr>
            <w:pStyle w:val="TOC1"/>
            <w:tabs>
              <w:tab w:val="right" w:leader="dot" w:pos="9350"/>
            </w:tabs>
            <w:rPr>
              <w:rFonts w:ascii="Arial" w:eastAsiaTheme="minorEastAsia" w:hAnsi="Arial" w:cs="Arial"/>
              <w:noProof/>
            </w:rPr>
          </w:pPr>
          <w:hyperlink w:anchor="_Toc346802387" w:history="1">
            <w:r w:rsidR="00DE56F8" w:rsidRPr="00DE56F8">
              <w:rPr>
                <w:rStyle w:val="Hyperlink"/>
                <w:rFonts w:ascii="Arial" w:eastAsia="Trebuchet MS" w:hAnsi="Arial" w:cs="Arial"/>
                <w:noProof/>
              </w:rPr>
              <w:t>Project Management Exercises</w:t>
            </w:r>
            <w:r w:rsidR="00DE56F8" w:rsidRPr="00DE56F8">
              <w:rPr>
                <w:rFonts w:ascii="Arial" w:hAnsi="Arial" w:cs="Arial"/>
                <w:noProof/>
                <w:webHidden/>
              </w:rPr>
              <w:tab/>
            </w:r>
            <w:r w:rsidR="00DE56F8" w:rsidRPr="00DE56F8">
              <w:rPr>
                <w:rFonts w:ascii="Arial" w:hAnsi="Arial" w:cs="Arial"/>
                <w:noProof/>
                <w:webHidden/>
              </w:rPr>
              <w:fldChar w:fldCharType="begin"/>
            </w:r>
            <w:r w:rsidR="00DE56F8" w:rsidRPr="00DE56F8">
              <w:rPr>
                <w:rFonts w:ascii="Arial" w:hAnsi="Arial" w:cs="Arial"/>
                <w:noProof/>
                <w:webHidden/>
              </w:rPr>
              <w:instrText xml:space="preserve"> PAGEREF _Toc346802387 \h </w:instrText>
            </w:r>
            <w:r w:rsidR="00DE56F8" w:rsidRPr="00DE56F8">
              <w:rPr>
                <w:rFonts w:ascii="Arial" w:hAnsi="Arial" w:cs="Arial"/>
                <w:noProof/>
                <w:webHidden/>
              </w:rPr>
            </w:r>
            <w:r w:rsidR="00DE56F8" w:rsidRPr="00DE56F8">
              <w:rPr>
                <w:rFonts w:ascii="Arial" w:hAnsi="Arial" w:cs="Arial"/>
                <w:noProof/>
                <w:webHidden/>
              </w:rPr>
              <w:fldChar w:fldCharType="separate"/>
            </w:r>
            <w:r w:rsidR="00DE56F8" w:rsidRPr="00DE56F8">
              <w:rPr>
                <w:rFonts w:ascii="Arial" w:hAnsi="Arial" w:cs="Arial"/>
                <w:noProof/>
                <w:webHidden/>
              </w:rPr>
              <w:t>8</w:t>
            </w:r>
            <w:r w:rsidR="00DE56F8" w:rsidRPr="00DE56F8">
              <w:rPr>
                <w:rFonts w:ascii="Arial" w:hAnsi="Arial" w:cs="Arial"/>
                <w:noProof/>
                <w:webHidden/>
              </w:rPr>
              <w:fldChar w:fldCharType="end"/>
            </w:r>
          </w:hyperlink>
        </w:p>
        <w:p w:rsidR="00DE56F8" w:rsidRPr="00DE56F8" w:rsidRDefault="0070787D">
          <w:pPr>
            <w:pStyle w:val="TOC1"/>
            <w:tabs>
              <w:tab w:val="right" w:leader="dot" w:pos="9350"/>
            </w:tabs>
            <w:rPr>
              <w:rFonts w:ascii="Arial" w:eastAsiaTheme="minorEastAsia" w:hAnsi="Arial" w:cs="Arial"/>
              <w:noProof/>
            </w:rPr>
          </w:pPr>
          <w:hyperlink w:anchor="_Toc346802388" w:history="1">
            <w:r w:rsidR="00DE56F8" w:rsidRPr="00DE56F8">
              <w:rPr>
                <w:rStyle w:val="Hyperlink"/>
                <w:rFonts w:ascii="Arial" w:hAnsi="Arial" w:cs="Arial"/>
                <w:noProof/>
              </w:rPr>
              <w:t>Appendices</w:t>
            </w:r>
            <w:r w:rsidR="00DE56F8" w:rsidRPr="00DE56F8">
              <w:rPr>
                <w:rFonts w:ascii="Arial" w:hAnsi="Arial" w:cs="Arial"/>
                <w:noProof/>
                <w:webHidden/>
              </w:rPr>
              <w:tab/>
            </w:r>
            <w:r w:rsidR="00DE56F8" w:rsidRPr="00DE56F8">
              <w:rPr>
                <w:rFonts w:ascii="Arial" w:hAnsi="Arial" w:cs="Arial"/>
                <w:noProof/>
                <w:webHidden/>
              </w:rPr>
              <w:fldChar w:fldCharType="begin"/>
            </w:r>
            <w:r w:rsidR="00DE56F8" w:rsidRPr="00DE56F8">
              <w:rPr>
                <w:rFonts w:ascii="Arial" w:hAnsi="Arial" w:cs="Arial"/>
                <w:noProof/>
                <w:webHidden/>
              </w:rPr>
              <w:instrText xml:space="preserve"> PAGEREF _Toc346802388 \h </w:instrText>
            </w:r>
            <w:r w:rsidR="00DE56F8" w:rsidRPr="00DE56F8">
              <w:rPr>
                <w:rFonts w:ascii="Arial" w:hAnsi="Arial" w:cs="Arial"/>
                <w:noProof/>
                <w:webHidden/>
              </w:rPr>
            </w:r>
            <w:r w:rsidR="00DE56F8" w:rsidRPr="00DE56F8">
              <w:rPr>
                <w:rFonts w:ascii="Arial" w:hAnsi="Arial" w:cs="Arial"/>
                <w:noProof/>
                <w:webHidden/>
              </w:rPr>
              <w:fldChar w:fldCharType="separate"/>
            </w:r>
            <w:r w:rsidR="00DE56F8" w:rsidRPr="00DE56F8">
              <w:rPr>
                <w:rFonts w:ascii="Arial" w:hAnsi="Arial" w:cs="Arial"/>
                <w:noProof/>
                <w:webHidden/>
              </w:rPr>
              <w:t>11</w:t>
            </w:r>
            <w:r w:rsidR="00DE56F8" w:rsidRPr="00DE56F8">
              <w:rPr>
                <w:rFonts w:ascii="Arial" w:hAnsi="Arial" w:cs="Arial"/>
                <w:noProof/>
                <w:webHidden/>
              </w:rPr>
              <w:fldChar w:fldCharType="end"/>
            </w:r>
          </w:hyperlink>
        </w:p>
        <w:p w:rsidR="00DE56F8" w:rsidRPr="00DE56F8" w:rsidRDefault="0070787D">
          <w:pPr>
            <w:pStyle w:val="TOC2"/>
            <w:tabs>
              <w:tab w:val="right" w:leader="dot" w:pos="9350"/>
            </w:tabs>
            <w:rPr>
              <w:rFonts w:ascii="Arial" w:eastAsiaTheme="minorEastAsia" w:hAnsi="Arial" w:cs="Arial"/>
              <w:noProof/>
              <w:color w:val="auto"/>
              <w:sz w:val="22"/>
              <w:szCs w:val="22"/>
            </w:rPr>
          </w:pPr>
          <w:hyperlink w:anchor="_Toc346802389" w:history="1">
            <w:r w:rsidR="00DE56F8" w:rsidRPr="00DE56F8">
              <w:rPr>
                <w:rStyle w:val="Hyperlink"/>
                <w:rFonts w:ascii="Arial" w:hAnsi="Arial" w:cs="Arial"/>
                <w:noProof/>
                <w:sz w:val="22"/>
                <w:szCs w:val="22"/>
              </w:rPr>
              <w:t>Appendix 1:  Small Group Exercises</w:t>
            </w:r>
            <w:r w:rsidR="00DE56F8" w:rsidRPr="00DE56F8">
              <w:rPr>
                <w:rFonts w:ascii="Arial" w:hAnsi="Arial" w:cs="Arial"/>
                <w:noProof/>
                <w:webHidden/>
                <w:sz w:val="22"/>
                <w:szCs w:val="22"/>
              </w:rPr>
              <w:tab/>
            </w:r>
            <w:r w:rsidR="00DE56F8" w:rsidRPr="00DE56F8">
              <w:rPr>
                <w:rFonts w:ascii="Arial" w:hAnsi="Arial" w:cs="Arial"/>
                <w:noProof/>
                <w:webHidden/>
                <w:sz w:val="22"/>
                <w:szCs w:val="22"/>
              </w:rPr>
              <w:fldChar w:fldCharType="begin"/>
            </w:r>
            <w:r w:rsidR="00DE56F8" w:rsidRPr="00DE56F8">
              <w:rPr>
                <w:rFonts w:ascii="Arial" w:hAnsi="Arial" w:cs="Arial"/>
                <w:noProof/>
                <w:webHidden/>
                <w:sz w:val="22"/>
                <w:szCs w:val="22"/>
              </w:rPr>
              <w:instrText xml:space="preserve"> PAGEREF _Toc346802389 \h </w:instrText>
            </w:r>
            <w:r w:rsidR="00DE56F8" w:rsidRPr="00DE56F8">
              <w:rPr>
                <w:rFonts w:ascii="Arial" w:hAnsi="Arial" w:cs="Arial"/>
                <w:noProof/>
                <w:webHidden/>
                <w:sz w:val="22"/>
                <w:szCs w:val="22"/>
              </w:rPr>
            </w:r>
            <w:r w:rsidR="00DE56F8" w:rsidRPr="00DE56F8">
              <w:rPr>
                <w:rFonts w:ascii="Arial" w:hAnsi="Arial" w:cs="Arial"/>
                <w:noProof/>
                <w:webHidden/>
                <w:sz w:val="22"/>
                <w:szCs w:val="22"/>
              </w:rPr>
              <w:fldChar w:fldCharType="separate"/>
            </w:r>
            <w:r w:rsidR="00DE56F8" w:rsidRPr="00DE56F8">
              <w:rPr>
                <w:rFonts w:ascii="Arial" w:hAnsi="Arial" w:cs="Arial"/>
                <w:noProof/>
                <w:webHidden/>
                <w:sz w:val="22"/>
                <w:szCs w:val="22"/>
              </w:rPr>
              <w:t>11</w:t>
            </w:r>
            <w:r w:rsidR="00DE56F8" w:rsidRPr="00DE56F8">
              <w:rPr>
                <w:rFonts w:ascii="Arial" w:hAnsi="Arial" w:cs="Arial"/>
                <w:noProof/>
                <w:webHidden/>
                <w:sz w:val="22"/>
                <w:szCs w:val="22"/>
              </w:rPr>
              <w:fldChar w:fldCharType="end"/>
            </w:r>
          </w:hyperlink>
        </w:p>
        <w:p w:rsidR="00DE56F8" w:rsidRPr="00DE56F8" w:rsidRDefault="0070787D">
          <w:pPr>
            <w:pStyle w:val="TOC2"/>
            <w:tabs>
              <w:tab w:val="right" w:leader="dot" w:pos="9350"/>
            </w:tabs>
            <w:rPr>
              <w:rFonts w:ascii="Arial" w:eastAsiaTheme="minorEastAsia" w:hAnsi="Arial" w:cs="Arial"/>
              <w:noProof/>
              <w:color w:val="auto"/>
              <w:sz w:val="22"/>
              <w:szCs w:val="22"/>
            </w:rPr>
          </w:pPr>
          <w:hyperlink w:anchor="_Toc346802390" w:history="1">
            <w:r w:rsidR="00DE56F8" w:rsidRPr="00DE56F8">
              <w:rPr>
                <w:rStyle w:val="Hyperlink"/>
                <w:rFonts w:ascii="Arial" w:hAnsi="Arial" w:cs="Arial"/>
                <w:noProof/>
                <w:sz w:val="22"/>
                <w:szCs w:val="22"/>
              </w:rPr>
              <w:t>Exercise 1: Project Set-Up</w:t>
            </w:r>
            <w:r w:rsidR="00DE56F8" w:rsidRPr="00DE56F8">
              <w:rPr>
                <w:rFonts w:ascii="Arial" w:hAnsi="Arial" w:cs="Arial"/>
                <w:noProof/>
                <w:webHidden/>
                <w:sz w:val="22"/>
                <w:szCs w:val="22"/>
              </w:rPr>
              <w:tab/>
            </w:r>
            <w:r w:rsidR="00DE56F8" w:rsidRPr="00DE56F8">
              <w:rPr>
                <w:rFonts w:ascii="Arial" w:hAnsi="Arial" w:cs="Arial"/>
                <w:noProof/>
                <w:webHidden/>
                <w:sz w:val="22"/>
                <w:szCs w:val="22"/>
              </w:rPr>
              <w:fldChar w:fldCharType="begin"/>
            </w:r>
            <w:r w:rsidR="00DE56F8" w:rsidRPr="00DE56F8">
              <w:rPr>
                <w:rFonts w:ascii="Arial" w:hAnsi="Arial" w:cs="Arial"/>
                <w:noProof/>
                <w:webHidden/>
                <w:sz w:val="22"/>
                <w:szCs w:val="22"/>
              </w:rPr>
              <w:instrText xml:space="preserve"> PAGEREF _Toc346802390 \h </w:instrText>
            </w:r>
            <w:r w:rsidR="00DE56F8" w:rsidRPr="00DE56F8">
              <w:rPr>
                <w:rFonts w:ascii="Arial" w:hAnsi="Arial" w:cs="Arial"/>
                <w:noProof/>
                <w:webHidden/>
                <w:sz w:val="22"/>
                <w:szCs w:val="22"/>
              </w:rPr>
            </w:r>
            <w:r w:rsidR="00DE56F8" w:rsidRPr="00DE56F8">
              <w:rPr>
                <w:rFonts w:ascii="Arial" w:hAnsi="Arial" w:cs="Arial"/>
                <w:noProof/>
                <w:webHidden/>
                <w:sz w:val="22"/>
                <w:szCs w:val="22"/>
              </w:rPr>
              <w:fldChar w:fldCharType="separate"/>
            </w:r>
            <w:r w:rsidR="00DE56F8" w:rsidRPr="00DE56F8">
              <w:rPr>
                <w:rFonts w:ascii="Arial" w:hAnsi="Arial" w:cs="Arial"/>
                <w:noProof/>
                <w:webHidden/>
                <w:sz w:val="22"/>
                <w:szCs w:val="22"/>
              </w:rPr>
              <w:t>11</w:t>
            </w:r>
            <w:r w:rsidR="00DE56F8" w:rsidRPr="00DE56F8">
              <w:rPr>
                <w:rFonts w:ascii="Arial" w:hAnsi="Arial" w:cs="Arial"/>
                <w:noProof/>
                <w:webHidden/>
                <w:sz w:val="22"/>
                <w:szCs w:val="22"/>
              </w:rPr>
              <w:fldChar w:fldCharType="end"/>
            </w:r>
          </w:hyperlink>
        </w:p>
        <w:p w:rsidR="00DE56F8" w:rsidRPr="00DE56F8" w:rsidRDefault="0070787D">
          <w:pPr>
            <w:pStyle w:val="TOC2"/>
            <w:tabs>
              <w:tab w:val="right" w:leader="dot" w:pos="9350"/>
            </w:tabs>
            <w:rPr>
              <w:rFonts w:ascii="Arial" w:eastAsiaTheme="minorEastAsia" w:hAnsi="Arial" w:cs="Arial"/>
              <w:noProof/>
              <w:color w:val="auto"/>
              <w:sz w:val="22"/>
              <w:szCs w:val="22"/>
            </w:rPr>
          </w:pPr>
          <w:hyperlink w:anchor="_Toc346802391" w:history="1">
            <w:r w:rsidR="00DE56F8" w:rsidRPr="00DE56F8">
              <w:rPr>
                <w:rStyle w:val="Hyperlink"/>
                <w:rFonts w:ascii="Arial" w:hAnsi="Arial" w:cs="Arial"/>
                <w:noProof/>
                <w:sz w:val="22"/>
                <w:szCs w:val="22"/>
              </w:rPr>
              <w:t>Exercise 2: Connecting to Mission and Vision</w:t>
            </w:r>
            <w:r w:rsidR="00DE56F8" w:rsidRPr="00DE56F8">
              <w:rPr>
                <w:rFonts w:ascii="Arial" w:hAnsi="Arial" w:cs="Arial"/>
                <w:noProof/>
                <w:webHidden/>
                <w:sz w:val="22"/>
                <w:szCs w:val="22"/>
              </w:rPr>
              <w:tab/>
            </w:r>
            <w:r w:rsidR="00DE56F8" w:rsidRPr="00DE56F8">
              <w:rPr>
                <w:rFonts w:ascii="Arial" w:hAnsi="Arial" w:cs="Arial"/>
                <w:noProof/>
                <w:webHidden/>
                <w:sz w:val="22"/>
                <w:szCs w:val="22"/>
              </w:rPr>
              <w:fldChar w:fldCharType="begin"/>
            </w:r>
            <w:r w:rsidR="00DE56F8" w:rsidRPr="00DE56F8">
              <w:rPr>
                <w:rFonts w:ascii="Arial" w:hAnsi="Arial" w:cs="Arial"/>
                <w:noProof/>
                <w:webHidden/>
                <w:sz w:val="22"/>
                <w:szCs w:val="22"/>
              </w:rPr>
              <w:instrText xml:space="preserve"> PAGEREF _Toc346802391 \h </w:instrText>
            </w:r>
            <w:r w:rsidR="00DE56F8" w:rsidRPr="00DE56F8">
              <w:rPr>
                <w:rFonts w:ascii="Arial" w:hAnsi="Arial" w:cs="Arial"/>
                <w:noProof/>
                <w:webHidden/>
                <w:sz w:val="22"/>
                <w:szCs w:val="22"/>
              </w:rPr>
            </w:r>
            <w:r w:rsidR="00DE56F8" w:rsidRPr="00DE56F8">
              <w:rPr>
                <w:rFonts w:ascii="Arial" w:hAnsi="Arial" w:cs="Arial"/>
                <w:noProof/>
                <w:webHidden/>
                <w:sz w:val="22"/>
                <w:szCs w:val="22"/>
              </w:rPr>
              <w:fldChar w:fldCharType="separate"/>
            </w:r>
            <w:r w:rsidR="00DE56F8" w:rsidRPr="00DE56F8">
              <w:rPr>
                <w:rFonts w:ascii="Arial" w:hAnsi="Arial" w:cs="Arial"/>
                <w:noProof/>
                <w:webHidden/>
                <w:sz w:val="22"/>
                <w:szCs w:val="22"/>
              </w:rPr>
              <w:t>12</w:t>
            </w:r>
            <w:r w:rsidR="00DE56F8" w:rsidRPr="00DE56F8">
              <w:rPr>
                <w:rFonts w:ascii="Arial" w:hAnsi="Arial" w:cs="Arial"/>
                <w:noProof/>
                <w:webHidden/>
                <w:sz w:val="22"/>
                <w:szCs w:val="22"/>
              </w:rPr>
              <w:fldChar w:fldCharType="end"/>
            </w:r>
          </w:hyperlink>
        </w:p>
        <w:p w:rsidR="00DE56F8" w:rsidRPr="00DE56F8" w:rsidRDefault="0070787D">
          <w:pPr>
            <w:pStyle w:val="TOC2"/>
            <w:tabs>
              <w:tab w:val="right" w:leader="dot" w:pos="9350"/>
            </w:tabs>
            <w:rPr>
              <w:rFonts w:ascii="Arial" w:eastAsiaTheme="minorEastAsia" w:hAnsi="Arial" w:cs="Arial"/>
              <w:noProof/>
              <w:color w:val="auto"/>
              <w:sz w:val="22"/>
              <w:szCs w:val="22"/>
            </w:rPr>
          </w:pPr>
          <w:hyperlink w:anchor="_Toc346802392" w:history="1">
            <w:r w:rsidR="00DE56F8" w:rsidRPr="00DE56F8">
              <w:rPr>
                <w:rStyle w:val="Hyperlink"/>
                <w:rFonts w:ascii="Arial" w:hAnsi="Arial" w:cs="Arial"/>
                <w:noProof/>
                <w:sz w:val="22"/>
                <w:szCs w:val="22"/>
              </w:rPr>
              <w:t>Exercise 3: Draft Your Project Plan</w:t>
            </w:r>
            <w:r w:rsidR="00DE56F8" w:rsidRPr="00DE56F8">
              <w:rPr>
                <w:rFonts w:ascii="Arial" w:hAnsi="Arial" w:cs="Arial"/>
                <w:noProof/>
                <w:webHidden/>
                <w:sz w:val="22"/>
                <w:szCs w:val="22"/>
              </w:rPr>
              <w:tab/>
            </w:r>
            <w:r w:rsidR="00DE56F8" w:rsidRPr="00DE56F8">
              <w:rPr>
                <w:rFonts w:ascii="Arial" w:hAnsi="Arial" w:cs="Arial"/>
                <w:noProof/>
                <w:webHidden/>
                <w:sz w:val="22"/>
                <w:szCs w:val="22"/>
              </w:rPr>
              <w:fldChar w:fldCharType="begin"/>
            </w:r>
            <w:r w:rsidR="00DE56F8" w:rsidRPr="00DE56F8">
              <w:rPr>
                <w:rFonts w:ascii="Arial" w:hAnsi="Arial" w:cs="Arial"/>
                <w:noProof/>
                <w:webHidden/>
                <w:sz w:val="22"/>
                <w:szCs w:val="22"/>
              </w:rPr>
              <w:instrText xml:space="preserve"> PAGEREF _Toc346802392 \h </w:instrText>
            </w:r>
            <w:r w:rsidR="00DE56F8" w:rsidRPr="00DE56F8">
              <w:rPr>
                <w:rFonts w:ascii="Arial" w:hAnsi="Arial" w:cs="Arial"/>
                <w:noProof/>
                <w:webHidden/>
                <w:sz w:val="22"/>
                <w:szCs w:val="22"/>
              </w:rPr>
            </w:r>
            <w:r w:rsidR="00DE56F8" w:rsidRPr="00DE56F8">
              <w:rPr>
                <w:rFonts w:ascii="Arial" w:hAnsi="Arial" w:cs="Arial"/>
                <w:noProof/>
                <w:webHidden/>
                <w:sz w:val="22"/>
                <w:szCs w:val="22"/>
              </w:rPr>
              <w:fldChar w:fldCharType="separate"/>
            </w:r>
            <w:r w:rsidR="00DE56F8" w:rsidRPr="00DE56F8">
              <w:rPr>
                <w:rFonts w:ascii="Arial" w:hAnsi="Arial" w:cs="Arial"/>
                <w:noProof/>
                <w:webHidden/>
                <w:sz w:val="22"/>
                <w:szCs w:val="22"/>
              </w:rPr>
              <w:t>13</w:t>
            </w:r>
            <w:r w:rsidR="00DE56F8" w:rsidRPr="00DE56F8">
              <w:rPr>
                <w:rFonts w:ascii="Arial" w:hAnsi="Arial" w:cs="Arial"/>
                <w:noProof/>
                <w:webHidden/>
                <w:sz w:val="22"/>
                <w:szCs w:val="22"/>
              </w:rPr>
              <w:fldChar w:fldCharType="end"/>
            </w:r>
          </w:hyperlink>
        </w:p>
        <w:p w:rsidR="00DE56F8" w:rsidRPr="00DE56F8" w:rsidRDefault="0070787D">
          <w:pPr>
            <w:pStyle w:val="TOC2"/>
            <w:tabs>
              <w:tab w:val="right" w:leader="dot" w:pos="9350"/>
            </w:tabs>
            <w:rPr>
              <w:rFonts w:ascii="Arial" w:eastAsiaTheme="minorEastAsia" w:hAnsi="Arial" w:cs="Arial"/>
              <w:noProof/>
              <w:color w:val="auto"/>
              <w:sz w:val="22"/>
              <w:szCs w:val="22"/>
            </w:rPr>
          </w:pPr>
          <w:hyperlink w:anchor="_Toc346802393" w:history="1">
            <w:r w:rsidR="00DE56F8" w:rsidRPr="00DE56F8">
              <w:rPr>
                <w:rStyle w:val="Hyperlink"/>
                <w:rFonts w:ascii="Arial" w:hAnsi="Arial" w:cs="Arial"/>
                <w:noProof/>
                <w:sz w:val="22"/>
                <w:szCs w:val="22"/>
              </w:rPr>
              <w:t>Exercise 4: Review your project objectives and outcomes</w:t>
            </w:r>
            <w:r w:rsidR="00DE56F8" w:rsidRPr="00DE56F8">
              <w:rPr>
                <w:rFonts w:ascii="Arial" w:hAnsi="Arial" w:cs="Arial"/>
                <w:noProof/>
                <w:webHidden/>
                <w:sz w:val="22"/>
                <w:szCs w:val="22"/>
              </w:rPr>
              <w:tab/>
            </w:r>
            <w:r w:rsidR="00DE56F8" w:rsidRPr="00DE56F8">
              <w:rPr>
                <w:rFonts w:ascii="Arial" w:hAnsi="Arial" w:cs="Arial"/>
                <w:noProof/>
                <w:webHidden/>
                <w:sz w:val="22"/>
                <w:szCs w:val="22"/>
              </w:rPr>
              <w:fldChar w:fldCharType="begin"/>
            </w:r>
            <w:r w:rsidR="00DE56F8" w:rsidRPr="00DE56F8">
              <w:rPr>
                <w:rFonts w:ascii="Arial" w:hAnsi="Arial" w:cs="Arial"/>
                <w:noProof/>
                <w:webHidden/>
                <w:sz w:val="22"/>
                <w:szCs w:val="22"/>
              </w:rPr>
              <w:instrText xml:space="preserve"> PAGEREF _Toc346802393 \h </w:instrText>
            </w:r>
            <w:r w:rsidR="00DE56F8" w:rsidRPr="00DE56F8">
              <w:rPr>
                <w:rFonts w:ascii="Arial" w:hAnsi="Arial" w:cs="Arial"/>
                <w:noProof/>
                <w:webHidden/>
                <w:sz w:val="22"/>
                <w:szCs w:val="22"/>
              </w:rPr>
            </w:r>
            <w:r w:rsidR="00DE56F8" w:rsidRPr="00DE56F8">
              <w:rPr>
                <w:rFonts w:ascii="Arial" w:hAnsi="Arial" w:cs="Arial"/>
                <w:noProof/>
                <w:webHidden/>
                <w:sz w:val="22"/>
                <w:szCs w:val="22"/>
              </w:rPr>
              <w:fldChar w:fldCharType="separate"/>
            </w:r>
            <w:r w:rsidR="00DE56F8" w:rsidRPr="00DE56F8">
              <w:rPr>
                <w:rFonts w:ascii="Arial" w:hAnsi="Arial" w:cs="Arial"/>
                <w:noProof/>
                <w:webHidden/>
                <w:sz w:val="22"/>
                <w:szCs w:val="22"/>
              </w:rPr>
              <w:t>17</w:t>
            </w:r>
            <w:r w:rsidR="00DE56F8" w:rsidRPr="00DE56F8">
              <w:rPr>
                <w:rFonts w:ascii="Arial" w:hAnsi="Arial" w:cs="Arial"/>
                <w:noProof/>
                <w:webHidden/>
                <w:sz w:val="22"/>
                <w:szCs w:val="22"/>
              </w:rPr>
              <w:fldChar w:fldCharType="end"/>
            </w:r>
          </w:hyperlink>
        </w:p>
        <w:p w:rsidR="00DE56F8" w:rsidRPr="00DE56F8" w:rsidRDefault="0070787D">
          <w:pPr>
            <w:pStyle w:val="TOC2"/>
            <w:tabs>
              <w:tab w:val="right" w:leader="dot" w:pos="9350"/>
            </w:tabs>
            <w:rPr>
              <w:rFonts w:ascii="Arial" w:eastAsiaTheme="minorEastAsia" w:hAnsi="Arial" w:cs="Arial"/>
              <w:noProof/>
              <w:color w:val="auto"/>
              <w:sz w:val="22"/>
              <w:szCs w:val="22"/>
            </w:rPr>
          </w:pPr>
          <w:hyperlink w:anchor="_Toc346802394" w:history="1">
            <w:r w:rsidR="00DE56F8" w:rsidRPr="00DE56F8">
              <w:rPr>
                <w:rStyle w:val="Hyperlink"/>
                <w:rFonts w:ascii="Arial" w:hAnsi="Arial" w:cs="Arial"/>
                <w:noProof/>
                <w:sz w:val="22"/>
                <w:szCs w:val="22"/>
              </w:rPr>
              <w:t>Case Study:  Assisted Partner Notification</w:t>
            </w:r>
            <w:r w:rsidR="00DE56F8" w:rsidRPr="00DE56F8">
              <w:rPr>
                <w:rFonts w:ascii="Arial" w:hAnsi="Arial" w:cs="Arial"/>
                <w:noProof/>
                <w:webHidden/>
                <w:sz w:val="22"/>
                <w:szCs w:val="22"/>
              </w:rPr>
              <w:tab/>
            </w:r>
            <w:r w:rsidR="00DE56F8" w:rsidRPr="00DE56F8">
              <w:rPr>
                <w:rFonts w:ascii="Arial" w:hAnsi="Arial" w:cs="Arial"/>
                <w:noProof/>
                <w:webHidden/>
                <w:sz w:val="22"/>
                <w:szCs w:val="22"/>
              </w:rPr>
              <w:fldChar w:fldCharType="begin"/>
            </w:r>
            <w:r w:rsidR="00DE56F8" w:rsidRPr="00DE56F8">
              <w:rPr>
                <w:rFonts w:ascii="Arial" w:hAnsi="Arial" w:cs="Arial"/>
                <w:noProof/>
                <w:webHidden/>
                <w:sz w:val="22"/>
                <w:szCs w:val="22"/>
              </w:rPr>
              <w:instrText xml:space="preserve"> PAGEREF _Toc346802394 \h </w:instrText>
            </w:r>
            <w:r w:rsidR="00DE56F8" w:rsidRPr="00DE56F8">
              <w:rPr>
                <w:rFonts w:ascii="Arial" w:hAnsi="Arial" w:cs="Arial"/>
                <w:noProof/>
                <w:webHidden/>
                <w:sz w:val="22"/>
                <w:szCs w:val="22"/>
              </w:rPr>
            </w:r>
            <w:r w:rsidR="00DE56F8" w:rsidRPr="00DE56F8">
              <w:rPr>
                <w:rFonts w:ascii="Arial" w:hAnsi="Arial" w:cs="Arial"/>
                <w:noProof/>
                <w:webHidden/>
                <w:sz w:val="22"/>
                <w:szCs w:val="22"/>
              </w:rPr>
              <w:fldChar w:fldCharType="separate"/>
            </w:r>
            <w:r w:rsidR="00DE56F8" w:rsidRPr="00DE56F8">
              <w:rPr>
                <w:rFonts w:ascii="Arial" w:hAnsi="Arial" w:cs="Arial"/>
                <w:noProof/>
                <w:webHidden/>
                <w:sz w:val="22"/>
                <w:szCs w:val="22"/>
              </w:rPr>
              <w:t>34</w:t>
            </w:r>
            <w:r w:rsidR="00DE56F8" w:rsidRPr="00DE56F8">
              <w:rPr>
                <w:rFonts w:ascii="Arial" w:hAnsi="Arial" w:cs="Arial"/>
                <w:noProof/>
                <w:webHidden/>
                <w:sz w:val="22"/>
                <w:szCs w:val="22"/>
              </w:rPr>
              <w:fldChar w:fldCharType="end"/>
            </w:r>
          </w:hyperlink>
        </w:p>
        <w:p w:rsidR="00DE56F8" w:rsidRPr="00DE56F8" w:rsidRDefault="0070787D">
          <w:pPr>
            <w:pStyle w:val="TOC3"/>
            <w:tabs>
              <w:tab w:val="right" w:leader="dot" w:pos="9350"/>
            </w:tabs>
            <w:rPr>
              <w:rFonts w:ascii="Arial" w:eastAsiaTheme="minorEastAsia" w:hAnsi="Arial" w:cs="Arial"/>
              <w:noProof/>
              <w:color w:val="auto"/>
              <w:sz w:val="22"/>
              <w:szCs w:val="22"/>
            </w:rPr>
          </w:pPr>
          <w:hyperlink w:anchor="_Toc346802395" w:history="1">
            <w:r w:rsidR="00DE56F8" w:rsidRPr="00DE56F8">
              <w:rPr>
                <w:rStyle w:val="Hyperlink"/>
                <w:rFonts w:ascii="Arial" w:hAnsi="Arial" w:cs="Arial"/>
                <w:noProof/>
                <w:sz w:val="22"/>
                <w:szCs w:val="22"/>
              </w:rPr>
              <w:t>Background</w:t>
            </w:r>
            <w:r w:rsidR="00DE56F8" w:rsidRPr="00DE56F8">
              <w:rPr>
                <w:rFonts w:ascii="Arial" w:hAnsi="Arial" w:cs="Arial"/>
                <w:noProof/>
                <w:webHidden/>
                <w:sz w:val="22"/>
                <w:szCs w:val="22"/>
              </w:rPr>
              <w:tab/>
            </w:r>
            <w:r w:rsidR="00DE56F8" w:rsidRPr="00DE56F8">
              <w:rPr>
                <w:rFonts w:ascii="Arial" w:hAnsi="Arial" w:cs="Arial"/>
                <w:noProof/>
                <w:webHidden/>
                <w:sz w:val="22"/>
                <w:szCs w:val="22"/>
              </w:rPr>
              <w:fldChar w:fldCharType="begin"/>
            </w:r>
            <w:r w:rsidR="00DE56F8" w:rsidRPr="00DE56F8">
              <w:rPr>
                <w:rFonts w:ascii="Arial" w:hAnsi="Arial" w:cs="Arial"/>
                <w:noProof/>
                <w:webHidden/>
                <w:sz w:val="22"/>
                <w:szCs w:val="22"/>
              </w:rPr>
              <w:instrText xml:space="preserve"> PAGEREF _Toc346802395 \h </w:instrText>
            </w:r>
            <w:r w:rsidR="00DE56F8" w:rsidRPr="00DE56F8">
              <w:rPr>
                <w:rFonts w:ascii="Arial" w:hAnsi="Arial" w:cs="Arial"/>
                <w:noProof/>
                <w:webHidden/>
                <w:sz w:val="22"/>
                <w:szCs w:val="22"/>
              </w:rPr>
            </w:r>
            <w:r w:rsidR="00DE56F8" w:rsidRPr="00DE56F8">
              <w:rPr>
                <w:rFonts w:ascii="Arial" w:hAnsi="Arial" w:cs="Arial"/>
                <w:noProof/>
                <w:webHidden/>
                <w:sz w:val="22"/>
                <w:szCs w:val="22"/>
              </w:rPr>
              <w:fldChar w:fldCharType="separate"/>
            </w:r>
            <w:r w:rsidR="00DE56F8" w:rsidRPr="00DE56F8">
              <w:rPr>
                <w:rFonts w:ascii="Arial" w:hAnsi="Arial" w:cs="Arial"/>
                <w:noProof/>
                <w:webHidden/>
                <w:sz w:val="22"/>
                <w:szCs w:val="22"/>
              </w:rPr>
              <w:t>34</w:t>
            </w:r>
            <w:r w:rsidR="00DE56F8" w:rsidRPr="00DE56F8">
              <w:rPr>
                <w:rFonts w:ascii="Arial" w:hAnsi="Arial" w:cs="Arial"/>
                <w:noProof/>
                <w:webHidden/>
                <w:sz w:val="22"/>
                <w:szCs w:val="22"/>
              </w:rPr>
              <w:fldChar w:fldCharType="end"/>
            </w:r>
          </w:hyperlink>
        </w:p>
        <w:p w:rsidR="00DE56F8" w:rsidRPr="00DE56F8" w:rsidRDefault="0070787D">
          <w:pPr>
            <w:pStyle w:val="TOC3"/>
            <w:tabs>
              <w:tab w:val="right" w:leader="dot" w:pos="9350"/>
            </w:tabs>
            <w:rPr>
              <w:rFonts w:ascii="Arial" w:eastAsiaTheme="minorEastAsia" w:hAnsi="Arial" w:cs="Arial"/>
              <w:noProof/>
              <w:color w:val="auto"/>
              <w:sz w:val="22"/>
              <w:szCs w:val="22"/>
            </w:rPr>
          </w:pPr>
          <w:hyperlink w:anchor="_Toc346802396" w:history="1">
            <w:r w:rsidR="00DE56F8" w:rsidRPr="00DE56F8">
              <w:rPr>
                <w:rStyle w:val="Hyperlink"/>
                <w:rFonts w:ascii="Arial" w:hAnsi="Arial" w:cs="Arial"/>
                <w:noProof/>
                <w:sz w:val="22"/>
                <w:szCs w:val="22"/>
              </w:rPr>
              <w:t>List of abbreviations and acronyms</w:t>
            </w:r>
            <w:r w:rsidR="00DE56F8" w:rsidRPr="00DE56F8">
              <w:rPr>
                <w:rFonts w:ascii="Arial" w:hAnsi="Arial" w:cs="Arial"/>
                <w:noProof/>
                <w:webHidden/>
                <w:sz w:val="22"/>
                <w:szCs w:val="22"/>
              </w:rPr>
              <w:tab/>
            </w:r>
            <w:r w:rsidR="00DE56F8" w:rsidRPr="00DE56F8">
              <w:rPr>
                <w:rFonts w:ascii="Arial" w:hAnsi="Arial" w:cs="Arial"/>
                <w:noProof/>
                <w:webHidden/>
                <w:sz w:val="22"/>
                <w:szCs w:val="22"/>
              </w:rPr>
              <w:fldChar w:fldCharType="begin"/>
            </w:r>
            <w:r w:rsidR="00DE56F8" w:rsidRPr="00DE56F8">
              <w:rPr>
                <w:rFonts w:ascii="Arial" w:hAnsi="Arial" w:cs="Arial"/>
                <w:noProof/>
                <w:webHidden/>
                <w:sz w:val="22"/>
                <w:szCs w:val="22"/>
              </w:rPr>
              <w:instrText xml:space="preserve"> PAGEREF _Toc346802396 \h </w:instrText>
            </w:r>
            <w:r w:rsidR="00DE56F8" w:rsidRPr="00DE56F8">
              <w:rPr>
                <w:rFonts w:ascii="Arial" w:hAnsi="Arial" w:cs="Arial"/>
                <w:noProof/>
                <w:webHidden/>
                <w:sz w:val="22"/>
                <w:szCs w:val="22"/>
              </w:rPr>
            </w:r>
            <w:r w:rsidR="00DE56F8" w:rsidRPr="00DE56F8">
              <w:rPr>
                <w:rFonts w:ascii="Arial" w:hAnsi="Arial" w:cs="Arial"/>
                <w:noProof/>
                <w:webHidden/>
                <w:sz w:val="22"/>
                <w:szCs w:val="22"/>
              </w:rPr>
              <w:fldChar w:fldCharType="separate"/>
            </w:r>
            <w:r w:rsidR="00DE56F8" w:rsidRPr="00DE56F8">
              <w:rPr>
                <w:rFonts w:ascii="Arial" w:hAnsi="Arial" w:cs="Arial"/>
                <w:noProof/>
                <w:webHidden/>
                <w:sz w:val="22"/>
                <w:szCs w:val="22"/>
              </w:rPr>
              <w:t>39</w:t>
            </w:r>
            <w:r w:rsidR="00DE56F8" w:rsidRPr="00DE56F8">
              <w:rPr>
                <w:rFonts w:ascii="Arial" w:hAnsi="Arial" w:cs="Arial"/>
                <w:noProof/>
                <w:webHidden/>
                <w:sz w:val="22"/>
                <w:szCs w:val="22"/>
              </w:rPr>
              <w:fldChar w:fldCharType="end"/>
            </w:r>
          </w:hyperlink>
        </w:p>
        <w:p w:rsidR="00DE56F8" w:rsidRPr="00DE56F8" w:rsidRDefault="0070787D">
          <w:pPr>
            <w:pStyle w:val="TOC1"/>
            <w:tabs>
              <w:tab w:val="right" w:leader="dot" w:pos="9350"/>
            </w:tabs>
            <w:rPr>
              <w:rFonts w:ascii="Arial" w:eastAsiaTheme="minorEastAsia" w:hAnsi="Arial" w:cs="Arial"/>
              <w:noProof/>
            </w:rPr>
          </w:pPr>
          <w:hyperlink w:anchor="_Toc346802397" w:history="1">
            <w:r w:rsidR="00DE56F8" w:rsidRPr="00DE56F8">
              <w:rPr>
                <w:rStyle w:val="Hyperlink"/>
                <w:rFonts w:ascii="Arial" w:hAnsi="Arial" w:cs="Arial"/>
                <w:noProof/>
              </w:rPr>
              <w:t>NOTES</w:t>
            </w:r>
            <w:r w:rsidR="00DE56F8" w:rsidRPr="00DE56F8">
              <w:rPr>
                <w:rFonts w:ascii="Arial" w:hAnsi="Arial" w:cs="Arial"/>
                <w:noProof/>
                <w:webHidden/>
              </w:rPr>
              <w:tab/>
            </w:r>
            <w:r w:rsidR="00DE56F8" w:rsidRPr="00DE56F8">
              <w:rPr>
                <w:rFonts w:ascii="Arial" w:hAnsi="Arial" w:cs="Arial"/>
                <w:noProof/>
                <w:webHidden/>
              </w:rPr>
              <w:fldChar w:fldCharType="begin"/>
            </w:r>
            <w:r w:rsidR="00DE56F8" w:rsidRPr="00DE56F8">
              <w:rPr>
                <w:rFonts w:ascii="Arial" w:hAnsi="Arial" w:cs="Arial"/>
                <w:noProof/>
                <w:webHidden/>
              </w:rPr>
              <w:instrText xml:space="preserve"> PAGEREF _Toc346802397 \h </w:instrText>
            </w:r>
            <w:r w:rsidR="00DE56F8" w:rsidRPr="00DE56F8">
              <w:rPr>
                <w:rFonts w:ascii="Arial" w:hAnsi="Arial" w:cs="Arial"/>
                <w:noProof/>
                <w:webHidden/>
              </w:rPr>
            </w:r>
            <w:r w:rsidR="00DE56F8" w:rsidRPr="00DE56F8">
              <w:rPr>
                <w:rFonts w:ascii="Arial" w:hAnsi="Arial" w:cs="Arial"/>
                <w:noProof/>
                <w:webHidden/>
              </w:rPr>
              <w:fldChar w:fldCharType="separate"/>
            </w:r>
            <w:r w:rsidR="00DE56F8" w:rsidRPr="00DE56F8">
              <w:rPr>
                <w:rFonts w:ascii="Arial" w:hAnsi="Arial" w:cs="Arial"/>
                <w:noProof/>
                <w:webHidden/>
              </w:rPr>
              <w:t>40</w:t>
            </w:r>
            <w:r w:rsidR="00DE56F8" w:rsidRPr="00DE56F8">
              <w:rPr>
                <w:rFonts w:ascii="Arial" w:hAnsi="Arial" w:cs="Arial"/>
                <w:noProof/>
                <w:webHidden/>
              </w:rPr>
              <w:fldChar w:fldCharType="end"/>
            </w:r>
          </w:hyperlink>
        </w:p>
        <w:p w:rsidR="00FC2C25" w:rsidRPr="00DE56F8" w:rsidRDefault="00FC2C25">
          <w:pPr>
            <w:rPr>
              <w:rFonts w:ascii="Arial" w:hAnsi="Arial" w:cs="Arial"/>
              <w:sz w:val="22"/>
              <w:szCs w:val="22"/>
            </w:rPr>
          </w:pPr>
          <w:r w:rsidRPr="00DE56F8">
            <w:rPr>
              <w:rFonts w:ascii="Arial" w:hAnsi="Arial" w:cs="Arial"/>
              <w:b/>
              <w:bCs/>
              <w:noProof/>
              <w:sz w:val="22"/>
              <w:szCs w:val="22"/>
            </w:rPr>
            <w:fldChar w:fldCharType="end"/>
          </w:r>
        </w:p>
      </w:sdtContent>
    </w:sdt>
    <w:p w:rsidR="00955718" w:rsidRPr="00FC2C25" w:rsidRDefault="00955718" w:rsidP="009946E2">
      <w:pPr>
        <w:jc w:val="center"/>
        <w:rPr>
          <w:rFonts w:ascii="Arial" w:hAnsi="Arial" w:cs="Arial"/>
          <w:b/>
          <w:lang w:val="en-GB"/>
        </w:rPr>
      </w:pPr>
    </w:p>
    <w:p w:rsidR="009946E2" w:rsidRPr="00FC2C25" w:rsidRDefault="009946E2" w:rsidP="009946E2">
      <w:pPr>
        <w:rPr>
          <w:rFonts w:ascii="Arial" w:hAnsi="Arial" w:cs="Arial"/>
          <w:b/>
          <w:lang w:val="en-GB"/>
        </w:rPr>
      </w:pPr>
    </w:p>
    <w:p w:rsidR="008040F8" w:rsidRPr="00FC2C25" w:rsidRDefault="008040F8">
      <w:pPr>
        <w:rPr>
          <w:rFonts w:ascii="Arial" w:eastAsia="Arial" w:hAnsi="Arial" w:cs="Arial"/>
          <w:b/>
          <w:bCs/>
          <w:color w:val="auto"/>
        </w:rPr>
      </w:pPr>
      <w:r w:rsidRPr="00FC2C25">
        <w:rPr>
          <w:rFonts w:ascii="Arial" w:eastAsia="Arial" w:hAnsi="Arial" w:cs="Arial"/>
          <w:color w:val="auto"/>
        </w:rPr>
        <w:br w:type="page"/>
      </w:r>
    </w:p>
    <w:p w:rsidR="009946E2" w:rsidRPr="00FC2C25" w:rsidRDefault="009946E2" w:rsidP="00972079">
      <w:pPr>
        <w:pStyle w:val="Heading1"/>
        <w:jc w:val="center"/>
        <w:rPr>
          <w:rFonts w:ascii="Arial" w:eastAsia="Arial" w:hAnsi="Arial" w:cs="Arial"/>
          <w:color w:val="auto"/>
          <w:sz w:val="24"/>
          <w:szCs w:val="24"/>
        </w:rPr>
      </w:pPr>
      <w:bookmarkStart w:id="1" w:name="_Toc346802382"/>
      <w:r w:rsidRPr="00FC2C25">
        <w:rPr>
          <w:rFonts w:ascii="Arial" w:eastAsia="Arial" w:hAnsi="Arial" w:cs="Arial"/>
          <w:color w:val="auto"/>
          <w:sz w:val="24"/>
          <w:szCs w:val="24"/>
        </w:rPr>
        <w:t>Course Overview</w:t>
      </w:r>
      <w:bookmarkEnd w:id="1"/>
    </w:p>
    <w:p w:rsidR="00633B73" w:rsidRPr="00FC2C25" w:rsidRDefault="00633B73" w:rsidP="00633B73">
      <w:pPr>
        <w:rPr>
          <w:rFonts w:ascii="Arial" w:hAnsi="Arial" w:cs="Arial"/>
        </w:rPr>
      </w:pPr>
    </w:p>
    <w:p w:rsidR="009946E2" w:rsidRPr="00FC2C25" w:rsidRDefault="009946E2" w:rsidP="009946E2">
      <w:pPr>
        <w:rPr>
          <w:rFonts w:ascii="Arial" w:eastAsia="Arial" w:hAnsi="Arial" w:cs="Arial"/>
          <w:color w:val="auto"/>
        </w:rPr>
      </w:pPr>
      <w:r w:rsidRPr="00FC2C25">
        <w:rPr>
          <w:rFonts w:ascii="Arial" w:eastAsia="Arial" w:hAnsi="Arial" w:cs="Arial"/>
          <w:color w:val="auto"/>
        </w:rPr>
        <w:t xml:space="preserve">A critical component of implementing a research study or project is Project Management. A Project Manager is responsible for a multitude of duties/tasks, including preparing and managing grants and project budgets, complying with government regulations, preparing project reports and regulatory submissions, creating data collection forms, managing project data, managing human resources, conducting regular project team meetings, preparing and managing the project timeline, and producing the project deliverables.  Sometimes a project manager may need to focus on improving processes when administrative, clinical, or research problems occur.  These project improvements may be addressed by short cycle improvement techniques such as a Plan, Do, Study, Act (PDSA) cycle for process improvement.  Many professionals who have taken on the role as project manager know all too well the difficulties of learning all these tasks “on-the job”. </w:t>
      </w:r>
      <w:r w:rsidR="003D4CF2" w:rsidRPr="00FC2C25">
        <w:rPr>
          <w:rFonts w:ascii="Arial" w:eastAsia="Arial" w:hAnsi="Arial" w:cs="Arial"/>
          <w:color w:val="auto"/>
        </w:rPr>
        <w:t xml:space="preserve"> This module focuses on the skill set required for effective project management.  </w:t>
      </w:r>
    </w:p>
    <w:p w:rsidR="009946E2" w:rsidRPr="00FC2C25" w:rsidRDefault="009946E2" w:rsidP="009946E2">
      <w:pPr>
        <w:rPr>
          <w:rFonts w:ascii="Arial" w:eastAsia="Arial" w:hAnsi="Arial" w:cs="Arial"/>
          <w:color w:val="auto"/>
        </w:rPr>
      </w:pPr>
    </w:p>
    <w:p w:rsidR="009946E2" w:rsidRPr="00FC2C25" w:rsidRDefault="00633B73" w:rsidP="00633B73">
      <w:pPr>
        <w:pStyle w:val="Heading1"/>
        <w:jc w:val="center"/>
        <w:rPr>
          <w:rFonts w:ascii="Arial" w:hAnsi="Arial" w:cs="Arial"/>
          <w:color w:val="auto"/>
          <w:sz w:val="24"/>
          <w:szCs w:val="24"/>
        </w:rPr>
      </w:pPr>
      <w:bookmarkStart w:id="2" w:name="_Toc346802383"/>
      <w:r w:rsidRPr="00FC2C25">
        <w:rPr>
          <w:rFonts w:ascii="Arial" w:hAnsi="Arial" w:cs="Arial"/>
          <w:color w:val="auto"/>
          <w:sz w:val="24"/>
          <w:szCs w:val="24"/>
        </w:rPr>
        <w:t>Goals of the Module</w:t>
      </w:r>
      <w:bookmarkEnd w:id="2"/>
    </w:p>
    <w:p w:rsidR="00633B73" w:rsidRPr="00FC2C25" w:rsidRDefault="00633B73" w:rsidP="00633B73">
      <w:pPr>
        <w:rPr>
          <w:rFonts w:ascii="Arial" w:hAnsi="Arial" w:cs="Arial"/>
        </w:rPr>
      </w:pPr>
    </w:p>
    <w:p w:rsidR="009946E2" w:rsidRPr="00FC2C25" w:rsidRDefault="009946E2" w:rsidP="009946E2">
      <w:pPr>
        <w:rPr>
          <w:rFonts w:ascii="Arial" w:hAnsi="Arial" w:cs="Arial"/>
          <w:color w:val="auto"/>
        </w:rPr>
      </w:pPr>
      <w:r w:rsidRPr="00FC2C25">
        <w:rPr>
          <w:rFonts w:ascii="Arial" w:hAnsi="Arial" w:cs="Arial"/>
          <w:color w:val="auto"/>
        </w:rPr>
        <w:t xml:space="preserve">Project management is an essential skill for success in any organization. In today’s complex health care delivery and research environment a project-based team approach is becoming common and necessary.  In order to implement successful projects in this environment, one must pay great attention to planning. This includes developing and managing timelines, budgets, </w:t>
      </w:r>
      <w:proofErr w:type="gramStart"/>
      <w:r w:rsidRPr="00FC2C25">
        <w:rPr>
          <w:rFonts w:ascii="Arial" w:hAnsi="Arial" w:cs="Arial"/>
          <w:color w:val="auto"/>
        </w:rPr>
        <w:t>scope</w:t>
      </w:r>
      <w:proofErr w:type="gramEnd"/>
      <w:r w:rsidRPr="00FC2C25">
        <w:rPr>
          <w:rFonts w:ascii="Arial" w:hAnsi="Arial" w:cs="Arial"/>
          <w:color w:val="auto"/>
        </w:rPr>
        <w:t xml:space="preserve"> of work, risks, unforeseen problems, clients, stakeholders, and fellow team members.</w:t>
      </w:r>
    </w:p>
    <w:p w:rsidR="009946E2" w:rsidRPr="00FC2C25" w:rsidRDefault="009946E2" w:rsidP="009946E2">
      <w:pPr>
        <w:rPr>
          <w:rFonts w:ascii="Arial" w:hAnsi="Arial" w:cs="Arial"/>
          <w:color w:val="auto"/>
        </w:rPr>
      </w:pPr>
    </w:p>
    <w:p w:rsidR="009946E2" w:rsidRPr="002F46FB" w:rsidRDefault="009946E2" w:rsidP="00FC2C25">
      <w:pPr>
        <w:rPr>
          <w:rFonts w:ascii="Arial" w:hAnsi="Arial" w:cs="Arial"/>
          <w:color w:val="auto"/>
        </w:rPr>
      </w:pPr>
      <w:r w:rsidRPr="002F46FB">
        <w:rPr>
          <w:rFonts w:ascii="Arial" w:hAnsi="Arial" w:cs="Arial"/>
          <w:color w:val="auto"/>
        </w:rPr>
        <w:t xml:space="preserve">Effective project management ensures cost effective use of valuable resources such as people and funds. </w:t>
      </w:r>
    </w:p>
    <w:p w:rsidR="009946E2" w:rsidRPr="00FC2C25" w:rsidRDefault="009946E2" w:rsidP="009946E2">
      <w:pPr>
        <w:rPr>
          <w:rFonts w:ascii="Arial" w:hAnsi="Arial" w:cs="Arial"/>
          <w:color w:val="auto"/>
        </w:rPr>
      </w:pPr>
    </w:p>
    <w:p w:rsidR="009946E2" w:rsidRPr="00FC2C25" w:rsidRDefault="009946E2" w:rsidP="009946E2">
      <w:pPr>
        <w:rPr>
          <w:rFonts w:ascii="Arial" w:hAnsi="Arial" w:cs="Arial"/>
          <w:color w:val="auto"/>
        </w:rPr>
      </w:pPr>
      <w:r w:rsidRPr="00FC2C25">
        <w:rPr>
          <w:rFonts w:ascii="Arial" w:hAnsi="Arial" w:cs="Arial"/>
          <w:color w:val="auto"/>
        </w:rPr>
        <w:t xml:space="preserve">The skill set required for effective project management is not necessarily the same set of skills needed for success as a clinician or researcher.  Many clinical staff in health care </w:t>
      </w:r>
      <w:proofErr w:type="gramStart"/>
      <w:r w:rsidRPr="00FC2C25">
        <w:rPr>
          <w:rFonts w:ascii="Arial" w:hAnsi="Arial" w:cs="Arial"/>
          <w:color w:val="auto"/>
        </w:rPr>
        <w:t>have</w:t>
      </w:r>
      <w:proofErr w:type="gramEnd"/>
      <w:r w:rsidRPr="00FC2C25">
        <w:rPr>
          <w:rFonts w:ascii="Arial" w:hAnsi="Arial" w:cs="Arial"/>
          <w:color w:val="auto"/>
        </w:rPr>
        <w:t xml:space="preserve"> not been taught project management skills.  Project management has too often been seen as an unnecessary add-on or something that just will happen automatically. </w:t>
      </w:r>
    </w:p>
    <w:p w:rsidR="009946E2" w:rsidRPr="00FC2C25" w:rsidRDefault="009946E2" w:rsidP="009946E2">
      <w:pPr>
        <w:rPr>
          <w:rFonts w:ascii="Arial" w:hAnsi="Arial" w:cs="Arial"/>
          <w:color w:val="auto"/>
        </w:rPr>
      </w:pPr>
    </w:p>
    <w:p w:rsidR="009946E2" w:rsidRPr="00FC2C25" w:rsidRDefault="009946E2" w:rsidP="00FC2C25">
      <w:pPr>
        <w:rPr>
          <w:rFonts w:ascii="Arial" w:hAnsi="Arial" w:cs="Arial"/>
        </w:rPr>
      </w:pPr>
      <w:r w:rsidRPr="00FC2C25">
        <w:rPr>
          <w:rFonts w:ascii="Arial" w:hAnsi="Arial" w:cs="Arial"/>
        </w:rPr>
        <w:t xml:space="preserve">This workshop will assist you to develop the range of skills appropriate for effective project management in a health care or research setting. </w:t>
      </w:r>
    </w:p>
    <w:p w:rsidR="009946E2" w:rsidRPr="00FC2C25" w:rsidRDefault="009946E2" w:rsidP="009946E2">
      <w:pPr>
        <w:rPr>
          <w:rFonts w:ascii="Arial" w:eastAsia="Arial" w:hAnsi="Arial" w:cs="Arial"/>
          <w:color w:val="auto"/>
        </w:rPr>
      </w:pPr>
    </w:p>
    <w:p w:rsidR="009946E2" w:rsidRPr="00FC2C25" w:rsidRDefault="009946E2" w:rsidP="009946E2">
      <w:pPr>
        <w:jc w:val="both"/>
        <w:rPr>
          <w:rFonts w:ascii="Arial" w:hAnsi="Arial" w:cs="Arial"/>
          <w:lang w:val="en-GB"/>
        </w:rPr>
      </w:pPr>
      <w:r w:rsidRPr="00FC2C25">
        <w:rPr>
          <w:rFonts w:ascii="Arial" w:hAnsi="Arial" w:cs="Arial"/>
          <w:lang w:val="en-GB"/>
        </w:rPr>
        <w:t>To help each Fellow understand the goals of this module and get the most from it, we have created a self-assessment questionnaire (</w:t>
      </w:r>
      <w:r w:rsidRPr="00FC2C25">
        <w:rPr>
          <w:rFonts w:ascii="Arial" w:hAnsi="Arial" w:cs="Arial"/>
          <w:color w:val="auto"/>
          <w:lang w:val="en-GB"/>
        </w:rPr>
        <w:t xml:space="preserve">Appendix 1) </w:t>
      </w:r>
      <w:r w:rsidRPr="00FC2C25">
        <w:rPr>
          <w:rFonts w:ascii="Arial" w:hAnsi="Arial" w:cs="Arial"/>
          <w:lang w:val="en-GB"/>
        </w:rPr>
        <w:t xml:space="preserve">to be completed at 3 times: (1) at the beginning of the module; (2) at the end of the module; and (3) at the completion of the whole Fellowship.  Please complete the questionnaire and submit it by the end of the first day of the module.  </w:t>
      </w:r>
    </w:p>
    <w:p w:rsidR="009946E2" w:rsidRPr="00FC2C25" w:rsidRDefault="009946E2" w:rsidP="009946E2">
      <w:pPr>
        <w:jc w:val="both"/>
        <w:rPr>
          <w:rFonts w:ascii="Arial" w:hAnsi="Arial" w:cs="Arial"/>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9946E2" w:rsidRPr="00FC2C25" w:rsidTr="00972079">
        <w:trPr>
          <w:trHeight w:val="1097"/>
        </w:trPr>
        <w:tc>
          <w:tcPr>
            <w:tcW w:w="957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946E2" w:rsidRPr="00FC2C25" w:rsidRDefault="00972079" w:rsidP="00972079">
            <w:pPr>
              <w:rPr>
                <w:rFonts w:ascii="Arial" w:eastAsia="Calibri" w:hAnsi="Arial" w:cs="Arial"/>
                <w:b/>
                <w:lang w:val="en-GB"/>
              </w:rPr>
            </w:pPr>
            <w:r w:rsidRPr="00FC2C25">
              <w:rPr>
                <w:rFonts w:ascii="Arial" w:hAnsi="Arial" w:cs="Arial"/>
                <w:lang w:val="en-GB"/>
              </w:rPr>
              <w:t xml:space="preserve">Fellows will be given 15 minutes to complete the questionnaire at the end of the introductory lecture on the first day of the module.  This is an anonymous questionnaire and will NOT carry their name. </w:t>
            </w:r>
            <w:r w:rsidR="009946E2" w:rsidRPr="00FC2C25">
              <w:rPr>
                <w:rFonts w:ascii="Arial" w:eastAsia="Calibri" w:hAnsi="Arial" w:cs="Arial"/>
                <w:lang w:val="en-GB"/>
              </w:rPr>
              <w:t xml:space="preserve"> The questionnaire</w:t>
            </w:r>
            <w:r w:rsidRPr="00FC2C25">
              <w:rPr>
                <w:rFonts w:ascii="Arial" w:eastAsia="Calibri" w:hAnsi="Arial" w:cs="Arial"/>
                <w:lang w:val="en-GB"/>
              </w:rPr>
              <w:t xml:space="preserve"> will be</w:t>
            </w:r>
            <w:r w:rsidR="009946E2" w:rsidRPr="00FC2C25">
              <w:rPr>
                <w:rFonts w:ascii="Arial" w:eastAsia="Calibri" w:hAnsi="Arial" w:cs="Arial"/>
                <w:lang w:val="en-GB"/>
              </w:rPr>
              <w:t xml:space="preserve"> administered by </w:t>
            </w:r>
            <w:r w:rsidRPr="00FC2C25">
              <w:rPr>
                <w:rFonts w:ascii="Arial" w:eastAsia="Calibri" w:hAnsi="Arial" w:cs="Arial"/>
                <w:lang w:val="en-GB"/>
              </w:rPr>
              <w:t xml:space="preserve">a </w:t>
            </w:r>
            <w:r w:rsidR="009946E2" w:rsidRPr="00FC2C25">
              <w:rPr>
                <w:rFonts w:ascii="Arial" w:eastAsia="Calibri" w:hAnsi="Arial" w:cs="Arial"/>
                <w:lang w:val="en-GB"/>
              </w:rPr>
              <w:t xml:space="preserve"> representative of I-TECH.</w:t>
            </w:r>
          </w:p>
        </w:tc>
      </w:tr>
    </w:tbl>
    <w:p w:rsidR="00633B73" w:rsidRPr="00FC2C25" w:rsidRDefault="009946E2" w:rsidP="00972079">
      <w:pPr>
        <w:pStyle w:val="Heading1"/>
        <w:rPr>
          <w:rFonts w:ascii="Arial" w:eastAsia="Arial" w:hAnsi="Arial" w:cs="Arial"/>
          <w:color w:val="auto"/>
          <w:sz w:val="24"/>
          <w:szCs w:val="24"/>
        </w:rPr>
      </w:pPr>
      <w:bookmarkStart w:id="3" w:name="_Toc346802384"/>
      <w:r w:rsidRPr="00FC2C25">
        <w:rPr>
          <w:rFonts w:ascii="Arial" w:eastAsia="Arial" w:hAnsi="Arial" w:cs="Arial"/>
          <w:color w:val="auto"/>
          <w:sz w:val="24"/>
          <w:szCs w:val="24"/>
        </w:rPr>
        <w:t>Learning Objectives:</w:t>
      </w:r>
      <w:bookmarkEnd w:id="3"/>
      <w:r w:rsidRPr="00FC2C25">
        <w:rPr>
          <w:rFonts w:ascii="Arial" w:eastAsia="Arial" w:hAnsi="Arial" w:cs="Arial"/>
          <w:color w:val="auto"/>
          <w:sz w:val="24"/>
          <w:szCs w:val="24"/>
        </w:rPr>
        <w:t xml:space="preserve"> </w:t>
      </w:r>
    </w:p>
    <w:p w:rsidR="009946E2" w:rsidRPr="00FC2C25" w:rsidRDefault="009946E2" w:rsidP="009946E2">
      <w:pPr>
        <w:rPr>
          <w:rFonts w:ascii="Arial" w:eastAsia="Arial" w:hAnsi="Arial" w:cs="Arial"/>
          <w:b/>
          <w:bCs/>
          <w:color w:val="auto"/>
        </w:rPr>
      </w:pPr>
      <w:r w:rsidRPr="00FC2C25">
        <w:rPr>
          <w:rFonts w:ascii="Arial" w:eastAsia="Arial" w:hAnsi="Arial" w:cs="Arial"/>
          <w:color w:val="auto"/>
        </w:rPr>
        <w:t>The objective of this module is to provide fellows with the foundational skills necessary to be successful in Project Management.  At the end of the course fellows should be able to:</w:t>
      </w:r>
    </w:p>
    <w:p w:rsidR="009946E2" w:rsidRPr="00FC2C25" w:rsidRDefault="009946E2" w:rsidP="009946E2">
      <w:pPr>
        <w:numPr>
          <w:ilvl w:val="0"/>
          <w:numId w:val="3"/>
        </w:numPr>
        <w:tabs>
          <w:tab w:val="num" w:pos="720"/>
        </w:tabs>
        <w:rPr>
          <w:rFonts w:ascii="Arial" w:eastAsia="Arial" w:hAnsi="Arial" w:cs="Arial"/>
          <w:color w:val="auto"/>
        </w:rPr>
      </w:pPr>
      <w:r w:rsidRPr="00FC2C25">
        <w:rPr>
          <w:rFonts w:ascii="Arial" w:eastAsia="Arial" w:hAnsi="Arial" w:cs="Arial"/>
          <w:color w:val="auto"/>
        </w:rPr>
        <w:t xml:space="preserve">Explain (Understand) what is meant by the meaning of “project” and provide examples of different types of projects, including research, administrative, clinical service, regulatory, and process improvement. </w:t>
      </w:r>
    </w:p>
    <w:p w:rsidR="009946E2" w:rsidRPr="00FC2C25" w:rsidRDefault="009946E2" w:rsidP="009946E2">
      <w:pPr>
        <w:numPr>
          <w:ilvl w:val="0"/>
          <w:numId w:val="3"/>
        </w:numPr>
        <w:tabs>
          <w:tab w:val="num" w:pos="720"/>
        </w:tabs>
        <w:rPr>
          <w:rFonts w:ascii="Arial" w:eastAsia="Arial" w:hAnsi="Arial" w:cs="Arial"/>
          <w:color w:val="auto"/>
        </w:rPr>
      </w:pPr>
      <w:r w:rsidRPr="00FC2C25">
        <w:rPr>
          <w:rFonts w:ascii="Arial" w:eastAsia="Arial" w:hAnsi="Arial" w:cs="Arial"/>
          <w:color w:val="auto"/>
        </w:rPr>
        <w:t>Describe the concepts used in project management, project planning and development of project plan, preparing to federal and international regulations, budgeting and financial management, human resources management, data management, development and monitoring of project timeline and deliverables, interim and final reporting, and internal evaluation.</w:t>
      </w:r>
    </w:p>
    <w:p w:rsidR="009946E2" w:rsidRPr="00FC2C25" w:rsidRDefault="009946E2" w:rsidP="009946E2">
      <w:pPr>
        <w:numPr>
          <w:ilvl w:val="0"/>
          <w:numId w:val="3"/>
        </w:numPr>
        <w:tabs>
          <w:tab w:val="num" w:pos="720"/>
        </w:tabs>
        <w:rPr>
          <w:rFonts w:ascii="Arial" w:eastAsia="Arial" w:hAnsi="Arial" w:cs="Arial"/>
          <w:color w:val="auto"/>
        </w:rPr>
      </w:pPr>
      <w:r w:rsidRPr="00FC2C25">
        <w:rPr>
          <w:rFonts w:ascii="Arial" w:eastAsia="Arial" w:hAnsi="Arial" w:cs="Arial"/>
          <w:color w:val="auto"/>
        </w:rPr>
        <w:t>Prepare a sample project implementation plan including objectives and deliverables, budget, timeline, and staffing plan.</w:t>
      </w:r>
    </w:p>
    <w:p w:rsidR="009946E2" w:rsidRPr="00FC2C25" w:rsidRDefault="009946E2" w:rsidP="009946E2">
      <w:pPr>
        <w:numPr>
          <w:ilvl w:val="0"/>
          <w:numId w:val="3"/>
        </w:numPr>
        <w:tabs>
          <w:tab w:val="num" w:pos="720"/>
        </w:tabs>
        <w:rPr>
          <w:rFonts w:ascii="Arial" w:eastAsia="Arial" w:hAnsi="Arial" w:cs="Arial"/>
          <w:color w:val="auto"/>
        </w:rPr>
      </w:pPr>
      <w:r w:rsidRPr="00FC2C25">
        <w:rPr>
          <w:rFonts w:ascii="Arial" w:eastAsia="Arial" w:hAnsi="Arial" w:cs="Arial"/>
          <w:color w:val="auto"/>
        </w:rPr>
        <w:t>Develop a process improvement plan including steps for a small test of change (</w:t>
      </w:r>
      <w:r w:rsidRPr="00FC2C25">
        <w:rPr>
          <w:rFonts w:ascii="Arial" w:eastAsia="Arial" w:hAnsi="Arial" w:cs="Arial"/>
          <w:b/>
          <w:color w:val="auto"/>
        </w:rPr>
        <w:t>P</w:t>
      </w:r>
      <w:r w:rsidRPr="00FC2C25">
        <w:rPr>
          <w:rFonts w:ascii="Arial" w:eastAsia="Arial" w:hAnsi="Arial" w:cs="Arial"/>
          <w:color w:val="auto"/>
        </w:rPr>
        <w:t xml:space="preserve">lan, </w:t>
      </w:r>
      <w:r w:rsidRPr="00FC2C25">
        <w:rPr>
          <w:rFonts w:ascii="Arial" w:eastAsia="Arial" w:hAnsi="Arial" w:cs="Arial"/>
          <w:b/>
          <w:color w:val="auto"/>
        </w:rPr>
        <w:t>D</w:t>
      </w:r>
      <w:r w:rsidRPr="00FC2C25">
        <w:rPr>
          <w:rFonts w:ascii="Arial" w:eastAsia="Arial" w:hAnsi="Arial" w:cs="Arial"/>
          <w:color w:val="auto"/>
        </w:rPr>
        <w:t xml:space="preserve">o, </w:t>
      </w:r>
      <w:r w:rsidRPr="00FC2C25">
        <w:rPr>
          <w:rFonts w:ascii="Arial" w:eastAsia="Arial" w:hAnsi="Arial" w:cs="Arial"/>
          <w:b/>
          <w:color w:val="auto"/>
        </w:rPr>
        <w:t>S</w:t>
      </w:r>
      <w:r w:rsidRPr="00FC2C25">
        <w:rPr>
          <w:rFonts w:ascii="Arial" w:eastAsia="Arial" w:hAnsi="Arial" w:cs="Arial"/>
          <w:color w:val="auto"/>
        </w:rPr>
        <w:t xml:space="preserve">tudy, </w:t>
      </w:r>
      <w:r w:rsidRPr="00FC2C25">
        <w:rPr>
          <w:rFonts w:ascii="Arial" w:eastAsia="Arial" w:hAnsi="Arial" w:cs="Arial"/>
          <w:b/>
          <w:color w:val="auto"/>
        </w:rPr>
        <w:t>A</w:t>
      </w:r>
      <w:r w:rsidRPr="00FC2C25">
        <w:rPr>
          <w:rFonts w:ascii="Arial" w:eastAsia="Arial" w:hAnsi="Arial" w:cs="Arial"/>
          <w:color w:val="auto"/>
        </w:rPr>
        <w:t>ct)</w:t>
      </w:r>
    </w:p>
    <w:p w:rsidR="009946E2" w:rsidRPr="00FC2C25" w:rsidRDefault="009946E2" w:rsidP="009946E2">
      <w:pPr>
        <w:numPr>
          <w:ilvl w:val="0"/>
          <w:numId w:val="3"/>
        </w:numPr>
        <w:tabs>
          <w:tab w:val="num" w:pos="720"/>
        </w:tabs>
        <w:rPr>
          <w:rFonts w:ascii="Arial" w:eastAsia="Arial" w:hAnsi="Arial" w:cs="Arial"/>
          <w:color w:val="auto"/>
        </w:rPr>
      </w:pPr>
      <w:r w:rsidRPr="00FC2C25">
        <w:rPr>
          <w:rFonts w:ascii="Arial" w:eastAsia="Arial" w:hAnsi="Arial" w:cs="Arial"/>
          <w:color w:val="auto"/>
        </w:rPr>
        <w:t xml:space="preserve">Demonstrate skills in planning, implementation and monitoring all aspects of research projects including administrative, financial, personnel, data management, and evaluation. </w:t>
      </w:r>
    </w:p>
    <w:p w:rsidR="009946E2" w:rsidRPr="00FC2C25" w:rsidRDefault="009946E2" w:rsidP="009946E2">
      <w:pPr>
        <w:numPr>
          <w:ilvl w:val="0"/>
          <w:numId w:val="3"/>
        </w:numPr>
        <w:tabs>
          <w:tab w:val="num" w:pos="720"/>
        </w:tabs>
        <w:rPr>
          <w:rFonts w:ascii="Arial" w:eastAsia="Arial" w:hAnsi="Arial" w:cs="Arial"/>
          <w:color w:val="auto"/>
        </w:rPr>
      </w:pPr>
      <w:r w:rsidRPr="00FC2C25">
        <w:rPr>
          <w:rFonts w:ascii="Arial" w:eastAsia="Arial" w:hAnsi="Arial" w:cs="Arial"/>
          <w:color w:val="auto"/>
        </w:rPr>
        <w:t xml:space="preserve">Define federal and international regulations in research coordination and project management </w:t>
      </w:r>
    </w:p>
    <w:p w:rsidR="00633B73" w:rsidRPr="00FC2C25" w:rsidRDefault="009946E2" w:rsidP="00972079">
      <w:pPr>
        <w:pStyle w:val="Heading1"/>
        <w:rPr>
          <w:rFonts w:ascii="Arial" w:eastAsia="Arial" w:hAnsi="Arial" w:cs="Arial"/>
          <w:color w:val="auto"/>
          <w:sz w:val="24"/>
          <w:szCs w:val="24"/>
        </w:rPr>
      </w:pPr>
      <w:bookmarkStart w:id="4" w:name="_Toc346802385"/>
      <w:r w:rsidRPr="00FC2C25">
        <w:rPr>
          <w:rFonts w:ascii="Arial" w:eastAsia="Arial" w:hAnsi="Arial" w:cs="Arial"/>
          <w:color w:val="auto"/>
          <w:sz w:val="24"/>
          <w:szCs w:val="24"/>
        </w:rPr>
        <w:t>Teaching Methods:</w:t>
      </w:r>
      <w:bookmarkEnd w:id="4"/>
      <w:r w:rsidRPr="00FC2C25">
        <w:rPr>
          <w:rFonts w:ascii="Arial" w:eastAsia="Arial" w:hAnsi="Arial" w:cs="Arial"/>
          <w:color w:val="auto"/>
          <w:sz w:val="24"/>
          <w:szCs w:val="24"/>
        </w:rPr>
        <w:t xml:space="preserve"> </w:t>
      </w:r>
    </w:p>
    <w:p w:rsidR="009946E2" w:rsidRPr="00FC2C25" w:rsidRDefault="009946E2" w:rsidP="009946E2">
      <w:pPr>
        <w:rPr>
          <w:rFonts w:ascii="Arial" w:eastAsia="Arial" w:hAnsi="Arial" w:cs="Arial"/>
          <w:color w:val="auto"/>
        </w:rPr>
      </w:pPr>
      <w:r w:rsidRPr="00FC2C25">
        <w:rPr>
          <w:rFonts w:ascii="Arial" w:eastAsia="Arial" w:hAnsi="Arial" w:cs="Arial"/>
          <w:color w:val="auto"/>
        </w:rPr>
        <w:t xml:space="preserve">The course is taught in 4 complementary types of sessions:  1) Lecture and Discussion, 2) Small Group Work, 3) Fieldwork and Discussion, 4) Fellow Presentations.   </w:t>
      </w:r>
    </w:p>
    <w:p w:rsidR="009946E2" w:rsidRPr="00FC2C25" w:rsidRDefault="009946E2" w:rsidP="009946E2">
      <w:pPr>
        <w:rPr>
          <w:rFonts w:ascii="Arial" w:eastAsia="Arial" w:hAnsi="Arial" w:cs="Arial"/>
          <w:color w:val="auto"/>
        </w:rPr>
      </w:pPr>
    </w:p>
    <w:p w:rsidR="009946E2" w:rsidRPr="00FC2C25" w:rsidRDefault="009946E2" w:rsidP="009946E2">
      <w:pPr>
        <w:rPr>
          <w:rFonts w:ascii="Arial" w:eastAsia="Arial" w:hAnsi="Arial" w:cs="Arial"/>
          <w:color w:val="auto"/>
        </w:rPr>
      </w:pPr>
      <w:r w:rsidRPr="00FC2C25">
        <w:rPr>
          <w:rFonts w:ascii="Arial" w:eastAsia="Arial" w:hAnsi="Arial" w:cs="Arial"/>
          <w:color w:val="auto"/>
        </w:rPr>
        <w:t>There will be two types of Small Group Work:</w:t>
      </w:r>
    </w:p>
    <w:p w:rsidR="009946E2" w:rsidRPr="00FC2C25" w:rsidRDefault="009946E2" w:rsidP="009946E2">
      <w:pPr>
        <w:numPr>
          <w:ilvl w:val="0"/>
          <w:numId w:val="4"/>
        </w:numPr>
        <w:rPr>
          <w:rFonts w:ascii="Arial" w:eastAsia="Arial" w:hAnsi="Arial" w:cs="Arial"/>
          <w:color w:val="auto"/>
        </w:rPr>
      </w:pPr>
      <w:r w:rsidRPr="00FC2C25">
        <w:rPr>
          <w:rFonts w:ascii="Arial" w:eastAsia="Arial" w:hAnsi="Arial" w:cs="Arial"/>
          <w:color w:val="auto"/>
        </w:rPr>
        <w:t xml:space="preserve">There will be three 1-hour sessions during which fellows will have the opportunity to design a project together which will include the major elements required for effective project management of a successful project.      </w:t>
      </w:r>
    </w:p>
    <w:p w:rsidR="00972079" w:rsidRPr="00FC2C25" w:rsidRDefault="009946E2" w:rsidP="00972079">
      <w:pPr>
        <w:numPr>
          <w:ilvl w:val="0"/>
          <w:numId w:val="4"/>
        </w:numPr>
        <w:rPr>
          <w:rFonts w:ascii="Arial" w:eastAsia="Arial" w:hAnsi="Arial" w:cs="Arial"/>
          <w:color w:val="auto"/>
        </w:rPr>
      </w:pPr>
      <w:r w:rsidRPr="00FC2C25">
        <w:rPr>
          <w:rFonts w:ascii="Arial" w:eastAsia="Arial" w:hAnsi="Arial" w:cs="Arial"/>
          <w:color w:val="auto"/>
        </w:rPr>
        <w:t>There will be four 1-hour sessions for fellows to complete a total of 1</w:t>
      </w:r>
      <w:r w:rsidR="00701461" w:rsidRPr="00FC2C25">
        <w:rPr>
          <w:rFonts w:ascii="Arial" w:eastAsia="Arial" w:hAnsi="Arial" w:cs="Arial"/>
          <w:color w:val="auto"/>
        </w:rPr>
        <w:t>1</w:t>
      </w:r>
      <w:r w:rsidRPr="00FC2C25">
        <w:rPr>
          <w:rFonts w:ascii="Arial" w:eastAsia="Arial" w:hAnsi="Arial" w:cs="Arial"/>
          <w:color w:val="auto"/>
        </w:rPr>
        <w:t xml:space="preserve"> exercises on project management</w:t>
      </w:r>
    </w:p>
    <w:p w:rsidR="009946E2" w:rsidRPr="00FC2C25" w:rsidRDefault="009946E2" w:rsidP="00972079">
      <w:pPr>
        <w:ind w:left="360"/>
        <w:rPr>
          <w:rFonts w:ascii="Arial" w:eastAsia="Arial" w:hAnsi="Arial" w:cs="Arial"/>
          <w:color w:val="auto"/>
        </w:rPr>
      </w:pPr>
      <w:r w:rsidRPr="00FC2C25">
        <w:rPr>
          <w:rFonts w:ascii="Arial" w:eastAsia="Arial" w:hAnsi="Arial" w:cs="Arial"/>
          <w:color w:val="auto"/>
        </w:rPr>
        <w:t xml:space="preserve">All group work will be presented by fellows during the course of the week and discussed with all fellows in the class. </w:t>
      </w:r>
    </w:p>
    <w:p w:rsidR="0087167C" w:rsidRPr="00FC2C25" w:rsidRDefault="0087167C" w:rsidP="00657BAF">
      <w:pPr>
        <w:pStyle w:val="Heading1"/>
        <w:rPr>
          <w:rFonts w:ascii="Arial" w:eastAsia="Arial" w:hAnsi="Arial" w:cs="Arial"/>
          <w:color w:val="auto"/>
          <w:sz w:val="24"/>
          <w:szCs w:val="24"/>
        </w:rPr>
      </w:pPr>
    </w:p>
    <w:p w:rsidR="0087167C" w:rsidRPr="00FC2C25" w:rsidRDefault="0087167C" w:rsidP="0087167C">
      <w:pPr>
        <w:rPr>
          <w:rFonts w:ascii="Arial" w:eastAsia="Arial" w:hAnsi="Arial" w:cs="Arial"/>
        </w:rPr>
      </w:pPr>
    </w:p>
    <w:p w:rsidR="002F46FB" w:rsidRDefault="002F46FB">
      <w:pPr>
        <w:rPr>
          <w:rFonts w:ascii="Arial" w:eastAsia="Arial" w:hAnsi="Arial" w:cs="Arial"/>
          <w:color w:val="auto"/>
        </w:rPr>
        <w:sectPr w:rsidR="002F46FB" w:rsidSect="0087167C">
          <w:footerReference w:type="default" r:id="rId11"/>
          <w:footerReference w:type="first" r:id="rId12"/>
          <w:pgSz w:w="12240" w:h="15840"/>
          <w:pgMar w:top="900" w:right="1440" w:bottom="900" w:left="1440" w:header="720" w:footer="720" w:gutter="0"/>
          <w:pgNumType w:start="0"/>
          <w:cols w:space="720"/>
          <w:titlePg/>
          <w:docGrid w:linePitch="360"/>
        </w:sectPr>
      </w:pPr>
    </w:p>
    <w:p w:rsidR="00FC185E" w:rsidRDefault="009946E2" w:rsidP="002F46FB">
      <w:pPr>
        <w:pStyle w:val="Heading1"/>
        <w:jc w:val="center"/>
        <w:rPr>
          <w:rFonts w:ascii="Arial" w:eastAsia="Arial" w:hAnsi="Arial" w:cs="Arial"/>
          <w:color w:val="auto"/>
          <w:sz w:val="24"/>
          <w:szCs w:val="24"/>
        </w:rPr>
      </w:pPr>
      <w:bookmarkStart w:id="5" w:name="_Toc346802386"/>
      <w:r w:rsidRPr="00FC2C25">
        <w:rPr>
          <w:rFonts w:ascii="Arial" w:eastAsia="Arial" w:hAnsi="Arial" w:cs="Arial"/>
          <w:color w:val="auto"/>
          <w:sz w:val="24"/>
          <w:szCs w:val="24"/>
        </w:rPr>
        <w:t>Module Schedule</w:t>
      </w:r>
      <w:bookmarkEnd w:id="5"/>
    </w:p>
    <w:p w:rsidR="002F46FB" w:rsidRPr="002F46FB" w:rsidRDefault="002F46FB" w:rsidP="002F46FB">
      <w:pPr>
        <w:rPr>
          <w:rFonts w:eastAsia="Arial"/>
        </w:rPr>
      </w:pPr>
    </w:p>
    <w:p w:rsidR="002F46FB" w:rsidRDefault="0087167C" w:rsidP="00FC185E">
      <w:pPr>
        <w:ind w:right="-1080" w:hanging="990"/>
        <w:rPr>
          <w:rFonts w:ascii="Arial" w:hAnsi="Arial" w:cs="Arial"/>
          <w:color w:val="auto"/>
        </w:rPr>
      </w:pPr>
      <w:r w:rsidRPr="00FC2C25">
        <w:rPr>
          <w:rFonts w:ascii="Arial" w:hAnsi="Arial" w:cs="Arial"/>
          <w:color w:val="auto"/>
        </w:rPr>
        <w:t>*</w:t>
      </w:r>
    </w:p>
    <w:p w:rsidR="002F46FB" w:rsidRDefault="002F46FB" w:rsidP="002F46FB">
      <w:pPr>
        <w:ind w:right="990"/>
        <w:rPr>
          <w:rFonts w:ascii="Arial" w:hAnsi="Arial" w:cs="Arial"/>
          <w:color w:val="auto"/>
        </w:rPr>
      </w:pPr>
    </w:p>
    <w:tbl>
      <w:tblPr>
        <w:tblW w:w="11700" w:type="dxa"/>
        <w:jc w:val="center"/>
        <w:tblInd w:w="-1062" w:type="dxa"/>
        <w:tblLayout w:type="fixed"/>
        <w:tblLook w:val="04A0" w:firstRow="1" w:lastRow="0" w:firstColumn="1" w:lastColumn="0" w:noHBand="0" w:noVBand="1"/>
      </w:tblPr>
      <w:tblGrid>
        <w:gridCol w:w="900"/>
        <w:gridCol w:w="2160"/>
        <w:gridCol w:w="2160"/>
        <w:gridCol w:w="2250"/>
        <w:gridCol w:w="2160"/>
        <w:gridCol w:w="2070"/>
      </w:tblGrid>
      <w:tr w:rsidR="003D40F5" w:rsidTr="00DE56F8">
        <w:trPr>
          <w:jc w:val="center"/>
        </w:trPr>
        <w:tc>
          <w:tcPr>
            <w:tcW w:w="90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p>
        </w:tc>
        <w:tc>
          <w:tcPr>
            <w:tcW w:w="10800" w:type="dxa"/>
            <w:gridSpan w:val="5"/>
            <w:tcBorders>
              <w:top w:val="single" w:sz="8" w:space="0" w:color="000000"/>
              <w:left w:val="single" w:sz="8" w:space="0" w:color="000000"/>
              <w:bottom w:val="single" w:sz="8" w:space="0" w:color="000000"/>
              <w:right w:val="single" w:sz="8" w:space="0" w:color="000000"/>
            </w:tcBorders>
          </w:tcPr>
          <w:p w:rsidR="003D40F5" w:rsidRDefault="003D40F5" w:rsidP="00DE56F8">
            <w:pPr>
              <w:jc w:val="center"/>
              <w:rPr>
                <w:rFonts w:ascii="Calibri" w:eastAsia="Trebuchet MS" w:hAnsi="Calibri" w:cs="Trebuchet MS"/>
                <w:color w:val="auto"/>
                <w:sz w:val="20"/>
                <w:szCs w:val="20"/>
              </w:rPr>
            </w:pPr>
            <w:r>
              <w:rPr>
                <w:rFonts w:ascii="Calibri" w:eastAsia="Trebuchet MS" w:hAnsi="Calibri" w:cs="Trebuchet MS"/>
                <w:color w:val="auto"/>
                <w:sz w:val="20"/>
                <w:szCs w:val="20"/>
              </w:rPr>
              <w:t>Day of the Week</w:t>
            </w:r>
          </w:p>
        </w:tc>
      </w:tr>
      <w:tr w:rsidR="003D40F5" w:rsidTr="00DE56F8">
        <w:trPr>
          <w:jc w:val="center"/>
        </w:trPr>
        <w:tc>
          <w:tcPr>
            <w:tcW w:w="90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eastAsia="Trebuchet MS" w:hAnsi="Calibri" w:cs="Trebuchet MS"/>
                <w:color w:val="auto"/>
                <w:sz w:val="20"/>
                <w:szCs w:val="20"/>
              </w:rPr>
              <w:t>Time</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jc w:val="center"/>
              <w:rPr>
                <w:rFonts w:ascii="Calibri" w:hAnsi="Calibri"/>
                <w:color w:val="auto"/>
                <w:sz w:val="20"/>
                <w:szCs w:val="20"/>
              </w:rPr>
            </w:pPr>
            <w:r>
              <w:rPr>
                <w:rFonts w:ascii="Calibri" w:eastAsia="Trebuchet MS" w:hAnsi="Calibri" w:cs="Trebuchet MS"/>
                <w:color w:val="auto"/>
                <w:sz w:val="20"/>
                <w:szCs w:val="20"/>
              </w:rPr>
              <w:t>Monday</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jc w:val="center"/>
              <w:rPr>
                <w:rFonts w:ascii="Calibri" w:hAnsi="Calibri"/>
                <w:color w:val="auto"/>
                <w:sz w:val="20"/>
                <w:szCs w:val="20"/>
              </w:rPr>
            </w:pPr>
            <w:r>
              <w:rPr>
                <w:rFonts w:ascii="Calibri" w:eastAsia="Trebuchet MS" w:hAnsi="Calibri" w:cs="Trebuchet MS"/>
                <w:color w:val="auto"/>
                <w:sz w:val="20"/>
                <w:szCs w:val="20"/>
              </w:rPr>
              <w:t>Tuesday</w:t>
            </w:r>
          </w:p>
        </w:tc>
        <w:tc>
          <w:tcPr>
            <w:tcW w:w="2250" w:type="dxa"/>
            <w:tcBorders>
              <w:top w:val="single" w:sz="8" w:space="0" w:color="000000"/>
              <w:left w:val="single" w:sz="8" w:space="0" w:color="000000"/>
              <w:bottom w:val="single" w:sz="8" w:space="0" w:color="000000"/>
              <w:right w:val="single" w:sz="8" w:space="0" w:color="000000"/>
            </w:tcBorders>
          </w:tcPr>
          <w:p w:rsidR="003D40F5" w:rsidRDefault="003D40F5" w:rsidP="00DE56F8">
            <w:pPr>
              <w:jc w:val="center"/>
              <w:rPr>
                <w:rFonts w:ascii="Calibri" w:eastAsia="Trebuchet MS" w:hAnsi="Calibri" w:cs="Trebuchet MS"/>
                <w:color w:val="auto"/>
                <w:sz w:val="20"/>
                <w:szCs w:val="20"/>
              </w:rPr>
            </w:pPr>
            <w:r>
              <w:rPr>
                <w:rFonts w:ascii="Calibri" w:eastAsia="Trebuchet MS" w:hAnsi="Calibri" w:cs="Trebuchet MS"/>
                <w:color w:val="auto"/>
                <w:sz w:val="20"/>
                <w:szCs w:val="20"/>
              </w:rPr>
              <w:t>Wednesday</w:t>
            </w:r>
          </w:p>
          <w:p w:rsidR="003D40F5" w:rsidRDefault="003D40F5" w:rsidP="00DE56F8">
            <w:pPr>
              <w:jc w:val="center"/>
              <w:rPr>
                <w:rFonts w:ascii="Calibri" w:eastAsia="Trebuchet MS" w:hAnsi="Calibri" w:cs="Trebuchet MS"/>
                <w:color w:val="auto"/>
                <w:sz w:val="20"/>
                <w:szCs w:val="20"/>
              </w:rPr>
            </w:pP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jc w:val="center"/>
              <w:rPr>
                <w:rFonts w:ascii="Calibri" w:hAnsi="Calibri"/>
                <w:color w:val="auto"/>
                <w:sz w:val="20"/>
                <w:szCs w:val="20"/>
              </w:rPr>
            </w:pPr>
            <w:r>
              <w:rPr>
                <w:rFonts w:ascii="Calibri" w:eastAsia="Trebuchet MS" w:hAnsi="Calibri" w:cs="Trebuchet MS"/>
                <w:color w:val="auto"/>
                <w:sz w:val="20"/>
                <w:szCs w:val="20"/>
              </w:rPr>
              <w:t>Thursday</w:t>
            </w:r>
          </w:p>
        </w:tc>
        <w:tc>
          <w:tcPr>
            <w:tcW w:w="2070" w:type="dxa"/>
            <w:tcBorders>
              <w:top w:val="single" w:sz="8" w:space="0" w:color="000000"/>
              <w:left w:val="single" w:sz="8" w:space="0" w:color="000000"/>
              <w:bottom w:val="single" w:sz="8" w:space="0" w:color="000000"/>
              <w:right w:val="single" w:sz="8" w:space="0" w:color="000000"/>
            </w:tcBorders>
          </w:tcPr>
          <w:p w:rsidR="003D40F5" w:rsidRDefault="003D40F5" w:rsidP="00DE56F8">
            <w:pPr>
              <w:jc w:val="center"/>
              <w:rPr>
                <w:rFonts w:ascii="Calibri" w:hAnsi="Calibri"/>
                <w:color w:val="auto"/>
                <w:sz w:val="20"/>
                <w:szCs w:val="20"/>
              </w:rPr>
            </w:pPr>
            <w:r>
              <w:rPr>
                <w:rFonts w:ascii="Calibri" w:eastAsia="Trebuchet MS" w:hAnsi="Calibri" w:cs="Trebuchet MS"/>
                <w:color w:val="auto"/>
                <w:sz w:val="20"/>
                <w:szCs w:val="20"/>
              </w:rPr>
              <w:t>Friday</w:t>
            </w:r>
          </w:p>
        </w:tc>
      </w:tr>
      <w:tr w:rsidR="003D40F5" w:rsidTr="00DE56F8">
        <w:trPr>
          <w:trHeight w:val="1834"/>
          <w:jc w:val="center"/>
        </w:trPr>
        <w:tc>
          <w:tcPr>
            <w:tcW w:w="90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eastAsia="Trebuchet MS" w:hAnsi="Calibri" w:cs="Trebuchet MS"/>
                <w:color w:val="auto"/>
                <w:sz w:val="20"/>
                <w:szCs w:val="20"/>
              </w:rPr>
              <w:t>08.30 – 9.00</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 xml:space="preserve">Introduction, Course Overview and Expectations </w:t>
            </w:r>
          </w:p>
          <w:p w:rsidR="003D40F5" w:rsidRDefault="003D40F5" w:rsidP="00DE56F8">
            <w:pPr>
              <w:rPr>
                <w:rFonts w:ascii="Calibri" w:hAnsi="Calibri"/>
                <w:color w:val="auto"/>
                <w:sz w:val="20"/>
                <w:szCs w:val="20"/>
              </w:rPr>
            </w:pPr>
          </w:p>
          <w:p w:rsidR="003D40F5" w:rsidRPr="00B87B78" w:rsidRDefault="003D40F5" w:rsidP="00DE56F8">
            <w:pPr>
              <w:rPr>
                <w:rFonts w:ascii="Calibri" w:eastAsia="Trebuchet MS" w:hAnsi="Calibri" w:cs="Trebuchet MS"/>
                <w:i/>
                <w:color w:val="auto"/>
                <w:sz w:val="20"/>
                <w:szCs w:val="20"/>
              </w:rPr>
            </w:pPr>
            <w:proofErr w:type="spellStart"/>
            <w:r w:rsidRPr="00B87B78">
              <w:rPr>
                <w:rFonts w:ascii="Calibri" w:eastAsia="Trebuchet MS" w:hAnsi="Calibri" w:cs="Trebuchet MS"/>
                <w:i/>
                <w:color w:val="1F497D" w:themeColor="text2"/>
                <w:sz w:val="20"/>
                <w:szCs w:val="20"/>
              </w:rPr>
              <w:t>Onesmus</w:t>
            </w:r>
            <w:proofErr w:type="spellEnd"/>
            <w:r w:rsidRPr="00B87B78">
              <w:rPr>
                <w:rFonts w:ascii="Calibri" w:eastAsia="Trebuchet MS" w:hAnsi="Calibri" w:cs="Trebuchet MS"/>
                <w:i/>
                <w:color w:val="1F497D" w:themeColor="text2"/>
                <w:sz w:val="20"/>
                <w:szCs w:val="20"/>
              </w:rPr>
              <w:t xml:space="preserve"> </w:t>
            </w:r>
            <w:proofErr w:type="spellStart"/>
            <w:r w:rsidRPr="00B87B78">
              <w:rPr>
                <w:rFonts w:ascii="Calibri" w:eastAsia="Trebuchet MS" w:hAnsi="Calibri" w:cs="Trebuchet MS"/>
                <w:i/>
                <w:color w:val="1F497D" w:themeColor="text2"/>
                <w:sz w:val="20"/>
                <w:szCs w:val="20"/>
              </w:rPr>
              <w:t>Gachuno</w:t>
            </w:r>
            <w:proofErr w:type="spellEnd"/>
            <w:r w:rsidRPr="00B87B78">
              <w:rPr>
                <w:rFonts w:ascii="Calibri" w:eastAsia="Trebuchet MS" w:hAnsi="Calibri" w:cs="Trebuchet MS"/>
                <w:i/>
                <w:color w:val="1F497D" w:themeColor="text2"/>
                <w:sz w:val="20"/>
                <w:szCs w:val="20"/>
              </w:rPr>
              <w:t xml:space="preserve"> and Susan Chapman</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Recap, Feedback, Overview of Day 2 Objectives and Assignments</w:t>
            </w:r>
          </w:p>
          <w:p w:rsidR="003D40F5" w:rsidRDefault="003D40F5" w:rsidP="00DE56F8">
            <w:pPr>
              <w:rPr>
                <w:rFonts w:ascii="Calibri" w:eastAsia="Trebuchet MS" w:hAnsi="Calibri" w:cs="Trebuchet MS"/>
                <w:color w:val="auto"/>
                <w:sz w:val="20"/>
                <w:szCs w:val="20"/>
              </w:rPr>
            </w:pPr>
          </w:p>
          <w:p w:rsidR="003D40F5" w:rsidRPr="00B87B78" w:rsidRDefault="003D40F5" w:rsidP="00DE56F8">
            <w:pPr>
              <w:rPr>
                <w:rFonts w:ascii="Calibri" w:eastAsia="Trebuchet MS" w:hAnsi="Calibri" w:cs="Trebuchet MS"/>
                <w:i/>
                <w:color w:val="auto"/>
                <w:sz w:val="20"/>
                <w:szCs w:val="20"/>
              </w:rPr>
            </w:pPr>
            <w:proofErr w:type="spellStart"/>
            <w:r w:rsidRPr="00B87B78">
              <w:rPr>
                <w:rFonts w:ascii="Calibri" w:eastAsia="Trebuchet MS" w:hAnsi="Calibri" w:cs="Trebuchet MS"/>
                <w:i/>
                <w:color w:val="1F497D" w:themeColor="text2"/>
                <w:sz w:val="20"/>
                <w:szCs w:val="20"/>
              </w:rPr>
              <w:t>Onesmus</w:t>
            </w:r>
            <w:proofErr w:type="spellEnd"/>
            <w:r w:rsidRPr="00B87B78">
              <w:rPr>
                <w:rFonts w:ascii="Calibri" w:eastAsia="Trebuchet MS" w:hAnsi="Calibri" w:cs="Trebuchet MS"/>
                <w:i/>
                <w:color w:val="1F497D" w:themeColor="text2"/>
                <w:sz w:val="20"/>
                <w:szCs w:val="20"/>
              </w:rPr>
              <w:t xml:space="preserve"> </w:t>
            </w:r>
            <w:proofErr w:type="spellStart"/>
            <w:r w:rsidRPr="00B87B78">
              <w:rPr>
                <w:rFonts w:ascii="Calibri" w:eastAsia="Trebuchet MS" w:hAnsi="Calibri" w:cs="Trebuchet MS"/>
                <w:i/>
                <w:color w:val="1F497D" w:themeColor="text2"/>
                <w:sz w:val="20"/>
                <w:szCs w:val="20"/>
              </w:rPr>
              <w:t>Gachuno</w:t>
            </w:r>
            <w:proofErr w:type="spellEnd"/>
            <w:r w:rsidRPr="00B87B78">
              <w:rPr>
                <w:rFonts w:ascii="Calibri" w:eastAsia="Trebuchet MS" w:hAnsi="Calibri" w:cs="Trebuchet MS"/>
                <w:i/>
                <w:color w:val="1F497D" w:themeColor="text2"/>
                <w:sz w:val="20"/>
                <w:szCs w:val="20"/>
              </w:rPr>
              <w:t xml:space="preserve"> and Susan Chapman</w:t>
            </w:r>
            <w:r w:rsidRPr="00B87B78">
              <w:rPr>
                <w:rFonts w:ascii="Calibri" w:eastAsia="Trebuchet MS" w:hAnsi="Calibri" w:cs="Trebuchet MS"/>
                <w:i/>
                <w:color w:val="auto"/>
                <w:sz w:val="20"/>
                <w:szCs w:val="20"/>
              </w:rPr>
              <w:t xml:space="preserve"> </w:t>
            </w:r>
          </w:p>
        </w:tc>
        <w:tc>
          <w:tcPr>
            <w:tcW w:w="225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Recap, Feedback, Overview of Day 3 Objectives and Assignments</w:t>
            </w:r>
          </w:p>
          <w:p w:rsidR="003D40F5" w:rsidRDefault="003D40F5" w:rsidP="00DE56F8">
            <w:pPr>
              <w:rPr>
                <w:rFonts w:ascii="Calibri" w:eastAsia="Trebuchet MS" w:hAnsi="Calibri" w:cs="Trebuchet MS"/>
                <w:color w:val="auto"/>
                <w:sz w:val="20"/>
                <w:szCs w:val="20"/>
              </w:rPr>
            </w:pPr>
          </w:p>
          <w:p w:rsidR="003D40F5" w:rsidRPr="00B87B78" w:rsidRDefault="003D40F5" w:rsidP="00DE56F8">
            <w:pPr>
              <w:rPr>
                <w:rFonts w:ascii="Calibri" w:eastAsia="Trebuchet MS" w:hAnsi="Calibri" w:cs="Trebuchet MS"/>
                <w:i/>
                <w:color w:val="auto"/>
                <w:sz w:val="20"/>
                <w:szCs w:val="20"/>
              </w:rPr>
            </w:pPr>
            <w:proofErr w:type="spellStart"/>
            <w:r w:rsidRPr="00B87B78">
              <w:rPr>
                <w:rFonts w:ascii="Calibri" w:eastAsia="Trebuchet MS" w:hAnsi="Calibri" w:cs="Trebuchet MS"/>
                <w:i/>
                <w:color w:val="1F497D" w:themeColor="text2"/>
                <w:sz w:val="20"/>
                <w:szCs w:val="20"/>
              </w:rPr>
              <w:t>Onesmus</w:t>
            </w:r>
            <w:proofErr w:type="spellEnd"/>
            <w:r w:rsidRPr="00B87B78">
              <w:rPr>
                <w:rFonts w:ascii="Calibri" w:eastAsia="Trebuchet MS" w:hAnsi="Calibri" w:cs="Trebuchet MS"/>
                <w:i/>
                <w:color w:val="1F497D" w:themeColor="text2"/>
                <w:sz w:val="20"/>
                <w:szCs w:val="20"/>
              </w:rPr>
              <w:t xml:space="preserve"> </w:t>
            </w:r>
            <w:proofErr w:type="spellStart"/>
            <w:r w:rsidRPr="00B87B78">
              <w:rPr>
                <w:rFonts w:ascii="Calibri" w:eastAsia="Trebuchet MS" w:hAnsi="Calibri" w:cs="Trebuchet MS"/>
                <w:i/>
                <w:color w:val="1F497D" w:themeColor="text2"/>
                <w:sz w:val="20"/>
                <w:szCs w:val="20"/>
              </w:rPr>
              <w:t>Gachuno</w:t>
            </w:r>
            <w:proofErr w:type="spellEnd"/>
            <w:r w:rsidRPr="00B87B78">
              <w:rPr>
                <w:rFonts w:ascii="Calibri" w:eastAsia="Trebuchet MS" w:hAnsi="Calibri" w:cs="Trebuchet MS"/>
                <w:i/>
                <w:color w:val="1F497D" w:themeColor="text2"/>
                <w:sz w:val="20"/>
                <w:szCs w:val="20"/>
              </w:rPr>
              <w:t xml:space="preserve"> and Susan Chapman</w:t>
            </w:r>
            <w:r w:rsidRPr="00B87B78">
              <w:rPr>
                <w:rFonts w:ascii="Calibri" w:eastAsia="Trebuchet MS" w:hAnsi="Calibri" w:cs="Trebuchet MS"/>
                <w:i/>
                <w:color w:val="auto"/>
                <w:sz w:val="20"/>
                <w:szCs w:val="20"/>
              </w:rPr>
              <w:t xml:space="preserve"> </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Recap, Feedback, Overview of Day 4 Objectives and Assignments</w:t>
            </w:r>
          </w:p>
          <w:p w:rsidR="003D40F5" w:rsidRDefault="003D40F5" w:rsidP="00DE56F8">
            <w:pPr>
              <w:rPr>
                <w:rFonts w:ascii="Calibri" w:hAnsi="Calibri"/>
                <w:color w:val="auto"/>
                <w:sz w:val="20"/>
                <w:szCs w:val="20"/>
              </w:rPr>
            </w:pPr>
          </w:p>
          <w:p w:rsidR="003D40F5" w:rsidRPr="00B87B78" w:rsidRDefault="003D40F5" w:rsidP="00DE56F8">
            <w:pPr>
              <w:rPr>
                <w:rFonts w:ascii="Calibri" w:eastAsia="Trebuchet MS" w:hAnsi="Calibri" w:cs="Trebuchet MS"/>
                <w:i/>
                <w:color w:val="auto"/>
                <w:sz w:val="20"/>
                <w:szCs w:val="20"/>
              </w:rPr>
            </w:pPr>
            <w:proofErr w:type="spellStart"/>
            <w:r w:rsidRPr="00B87B78">
              <w:rPr>
                <w:rFonts w:ascii="Calibri" w:eastAsia="Trebuchet MS" w:hAnsi="Calibri" w:cs="Trebuchet MS"/>
                <w:i/>
                <w:color w:val="1F497D" w:themeColor="text2"/>
                <w:sz w:val="20"/>
                <w:szCs w:val="20"/>
              </w:rPr>
              <w:t>Onesmus</w:t>
            </w:r>
            <w:proofErr w:type="spellEnd"/>
            <w:r w:rsidRPr="00B87B78">
              <w:rPr>
                <w:rFonts w:ascii="Calibri" w:eastAsia="Trebuchet MS" w:hAnsi="Calibri" w:cs="Trebuchet MS"/>
                <w:i/>
                <w:color w:val="1F497D" w:themeColor="text2"/>
                <w:sz w:val="20"/>
                <w:szCs w:val="20"/>
              </w:rPr>
              <w:t xml:space="preserve"> </w:t>
            </w:r>
            <w:proofErr w:type="spellStart"/>
            <w:r w:rsidRPr="00B87B78">
              <w:rPr>
                <w:rFonts w:ascii="Calibri" w:eastAsia="Trebuchet MS" w:hAnsi="Calibri" w:cs="Trebuchet MS"/>
                <w:i/>
                <w:color w:val="1F497D" w:themeColor="text2"/>
                <w:sz w:val="20"/>
                <w:szCs w:val="20"/>
              </w:rPr>
              <w:t>Gachuno</w:t>
            </w:r>
            <w:proofErr w:type="spellEnd"/>
            <w:r w:rsidRPr="00B87B78">
              <w:rPr>
                <w:rFonts w:ascii="Calibri" w:eastAsia="Trebuchet MS" w:hAnsi="Calibri" w:cs="Trebuchet MS"/>
                <w:i/>
                <w:color w:val="1F497D" w:themeColor="text2"/>
                <w:sz w:val="20"/>
                <w:szCs w:val="20"/>
              </w:rPr>
              <w:t xml:space="preserve"> and Susan Chapman</w:t>
            </w:r>
          </w:p>
        </w:tc>
        <w:tc>
          <w:tcPr>
            <w:tcW w:w="207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 xml:space="preserve">Recap, Feedback, Overview of Day 5 Objectives and Assignments </w:t>
            </w:r>
          </w:p>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 xml:space="preserve"> </w:t>
            </w:r>
          </w:p>
          <w:p w:rsidR="003D40F5" w:rsidRPr="00B87B78" w:rsidRDefault="003D40F5" w:rsidP="00DE56F8">
            <w:pPr>
              <w:rPr>
                <w:rFonts w:ascii="Calibri" w:eastAsia="Trebuchet MS" w:hAnsi="Calibri" w:cs="Trebuchet MS"/>
                <w:i/>
                <w:color w:val="auto"/>
                <w:sz w:val="20"/>
                <w:szCs w:val="20"/>
              </w:rPr>
            </w:pPr>
            <w:proofErr w:type="spellStart"/>
            <w:r w:rsidRPr="00B87B78">
              <w:rPr>
                <w:rFonts w:ascii="Calibri" w:eastAsia="Trebuchet MS" w:hAnsi="Calibri" w:cs="Trebuchet MS"/>
                <w:i/>
                <w:color w:val="1F497D" w:themeColor="text2"/>
                <w:sz w:val="20"/>
                <w:szCs w:val="20"/>
              </w:rPr>
              <w:t>Onesmus</w:t>
            </w:r>
            <w:proofErr w:type="spellEnd"/>
            <w:r w:rsidRPr="00B87B78">
              <w:rPr>
                <w:rFonts w:ascii="Calibri" w:eastAsia="Trebuchet MS" w:hAnsi="Calibri" w:cs="Trebuchet MS"/>
                <w:i/>
                <w:color w:val="1F497D" w:themeColor="text2"/>
                <w:sz w:val="20"/>
                <w:szCs w:val="20"/>
              </w:rPr>
              <w:t xml:space="preserve"> </w:t>
            </w:r>
            <w:proofErr w:type="spellStart"/>
            <w:r w:rsidRPr="00B87B78">
              <w:rPr>
                <w:rFonts w:ascii="Calibri" w:eastAsia="Trebuchet MS" w:hAnsi="Calibri" w:cs="Trebuchet MS"/>
                <w:i/>
                <w:color w:val="1F497D" w:themeColor="text2"/>
                <w:sz w:val="20"/>
                <w:szCs w:val="20"/>
              </w:rPr>
              <w:t>Gachuno</w:t>
            </w:r>
            <w:proofErr w:type="spellEnd"/>
            <w:r w:rsidRPr="00B87B78">
              <w:rPr>
                <w:rFonts w:ascii="Calibri" w:eastAsia="Trebuchet MS" w:hAnsi="Calibri" w:cs="Trebuchet MS"/>
                <w:i/>
                <w:color w:val="1F497D" w:themeColor="text2"/>
                <w:sz w:val="20"/>
                <w:szCs w:val="20"/>
              </w:rPr>
              <w:t xml:space="preserve"> and Susan Chapman</w:t>
            </w:r>
          </w:p>
        </w:tc>
      </w:tr>
      <w:tr w:rsidR="003D40F5" w:rsidTr="00DE56F8">
        <w:trPr>
          <w:trHeight w:val="1861"/>
          <w:jc w:val="center"/>
        </w:trPr>
        <w:tc>
          <w:tcPr>
            <w:tcW w:w="90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eastAsia="Trebuchet MS" w:hAnsi="Calibri" w:cs="Trebuchet MS"/>
                <w:color w:val="auto"/>
                <w:sz w:val="20"/>
                <w:szCs w:val="20"/>
              </w:rPr>
              <w:t>09:00 – 10:30</w:t>
            </w:r>
          </w:p>
        </w:tc>
        <w:tc>
          <w:tcPr>
            <w:tcW w:w="2160" w:type="dxa"/>
            <w:tcBorders>
              <w:top w:val="single" w:sz="8" w:space="0" w:color="000000"/>
              <w:left w:val="single" w:sz="8" w:space="0" w:color="000000"/>
              <w:bottom w:val="single" w:sz="8" w:space="0" w:color="000000"/>
              <w:right w:val="single" w:sz="8" w:space="0" w:color="000000"/>
            </w:tcBorders>
          </w:tcPr>
          <w:p w:rsidR="003D40F5" w:rsidRPr="00972079" w:rsidRDefault="003D40F5" w:rsidP="00DE56F8">
            <w:pPr>
              <w:rPr>
                <w:rFonts w:ascii="Calibri" w:eastAsia="Trebuchet MS" w:hAnsi="Calibri" w:cs="Trebuchet MS"/>
                <w:color w:val="auto"/>
                <w:sz w:val="20"/>
                <w:szCs w:val="20"/>
              </w:rPr>
            </w:pPr>
            <w:r w:rsidRPr="00972079">
              <w:rPr>
                <w:rFonts w:ascii="Calibri" w:eastAsia="Trebuchet MS" w:hAnsi="Calibri" w:cs="Trebuchet MS"/>
                <w:color w:val="auto"/>
                <w:sz w:val="20"/>
                <w:szCs w:val="20"/>
              </w:rPr>
              <w:t xml:space="preserve">Lecture/Discussion #1: </w:t>
            </w:r>
          </w:p>
          <w:p w:rsidR="003D40F5" w:rsidRDefault="003D40F5" w:rsidP="00DE56F8">
            <w:pPr>
              <w:rPr>
                <w:rFonts w:ascii="Calibri" w:eastAsia="Trebuchet MS" w:hAnsi="Calibri" w:cs="Trebuchet MS"/>
                <w:color w:val="auto"/>
                <w:sz w:val="20"/>
                <w:szCs w:val="20"/>
              </w:rPr>
            </w:pPr>
            <w:r w:rsidRPr="00972079">
              <w:rPr>
                <w:rFonts w:ascii="Calibri" w:eastAsia="Trebuchet MS" w:hAnsi="Calibri" w:cs="Trebuchet MS"/>
                <w:color w:val="auto"/>
                <w:sz w:val="20"/>
                <w:szCs w:val="20"/>
              </w:rPr>
              <w:t>The Project Life Cycle</w:t>
            </w:r>
            <w:r>
              <w:rPr>
                <w:rFonts w:ascii="Calibri" w:eastAsia="Trebuchet MS" w:hAnsi="Calibri" w:cs="Trebuchet MS"/>
                <w:color w:val="auto"/>
                <w:sz w:val="20"/>
                <w:szCs w:val="20"/>
              </w:rPr>
              <w:t xml:space="preserve"> </w:t>
            </w:r>
          </w:p>
          <w:p w:rsidR="003D40F5" w:rsidRDefault="003D40F5" w:rsidP="00DE56F8">
            <w:pPr>
              <w:rPr>
                <w:rFonts w:ascii="Calibri" w:eastAsia="Trebuchet MS" w:hAnsi="Calibri" w:cs="Trebuchet MS"/>
                <w:color w:val="auto"/>
                <w:sz w:val="20"/>
                <w:szCs w:val="20"/>
              </w:rPr>
            </w:pPr>
          </w:p>
          <w:p w:rsidR="003D40F5" w:rsidRDefault="003D40F5" w:rsidP="00DE56F8">
            <w:pPr>
              <w:rPr>
                <w:rFonts w:ascii="Calibri" w:eastAsia="Trebuchet MS" w:hAnsi="Calibri" w:cs="Trebuchet MS"/>
                <w:i/>
                <w:color w:val="1F497D" w:themeColor="text2"/>
                <w:sz w:val="20"/>
                <w:szCs w:val="20"/>
              </w:rPr>
            </w:pPr>
            <w:r w:rsidRPr="002F0CCA">
              <w:rPr>
                <w:rFonts w:ascii="Calibri" w:eastAsia="Trebuchet MS" w:hAnsi="Calibri" w:cs="Trebuchet MS"/>
                <w:i/>
                <w:color w:val="1F497D" w:themeColor="text2"/>
                <w:sz w:val="20"/>
                <w:szCs w:val="20"/>
              </w:rPr>
              <w:t xml:space="preserve">John </w:t>
            </w:r>
            <w:proofErr w:type="spellStart"/>
            <w:r w:rsidRPr="002F0CCA">
              <w:rPr>
                <w:rFonts w:ascii="Calibri" w:eastAsia="Trebuchet MS" w:hAnsi="Calibri" w:cs="Trebuchet MS"/>
                <w:i/>
                <w:color w:val="1F497D" w:themeColor="text2"/>
                <w:sz w:val="20"/>
                <w:szCs w:val="20"/>
              </w:rPr>
              <w:t>Kinuthia</w:t>
            </w:r>
            <w:proofErr w:type="spellEnd"/>
          </w:p>
          <w:p w:rsidR="00AF0C9B" w:rsidRDefault="00AF0C9B" w:rsidP="00DE56F8">
            <w:pPr>
              <w:rPr>
                <w:rFonts w:ascii="Calibri" w:eastAsia="Trebuchet MS" w:hAnsi="Calibri" w:cs="Trebuchet MS"/>
                <w:i/>
                <w:color w:val="1F497D" w:themeColor="text2"/>
                <w:sz w:val="20"/>
                <w:szCs w:val="20"/>
              </w:rPr>
            </w:pPr>
          </w:p>
          <w:p w:rsidR="00AF0C9B" w:rsidRDefault="00AF0C9B" w:rsidP="00DE56F8">
            <w:pPr>
              <w:rPr>
                <w:rFonts w:ascii="Calibri" w:eastAsia="Trebuchet MS" w:hAnsi="Calibri" w:cs="Trebuchet MS"/>
                <w:i/>
                <w:color w:val="1F497D" w:themeColor="text2"/>
                <w:sz w:val="20"/>
                <w:szCs w:val="20"/>
              </w:rPr>
            </w:pPr>
          </w:p>
          <w:p w:rsidR="00AF0C9B" w:rsidRDefault="00AF0C9B" w:rsidP="00DE56F8">
            <w:pPr>
              <w:rPr>
                <w:rFonts w:ascii="Calibri" w:eastAsia="Trebuchet MS" w:hAnsi="Calibri" w:cs="Trebuchet MS"/>
                <w:i/>
                <w:color w:val="1F497D" w:themeColor="text2"/>
                <w:sz w:val="20"/>
                <w:szCs w:val="20"/>
              </w:rPr>
            </w:pPr>
          </w:p>
          <w:p w:rsidR="00AF0C9B" w:rsidRPr="00AF0C9B" w:rsidRDefault="00AF0C9B" w:rsidP="00DE56F8">
            <w:pPr>
              <w:rPr>
                <w:rFonts w:ascii="Calibri" w:eastAsia="Trebuchet MS" w:hAnsi="Calibri" w:cs="Trebuchet MS"/>
                <w:color w:val="auto"/>
                <w:sz w:val="20"/>
                <w:szCs w:val="20"/>
              </w:rPr>
            </w:pPr>
            <w:r w:rsidRPr="00AF0C9B">
              <w:rPr>
                <w:rFonts w:ascii="Calibri" w:eastAsia="Trebuchet MS" w:hAnsi="Calibri" w:cs="Trebuchet MS"/>
                <w:color w:val="auto"/>
                <w:sz w:val="20"/>
                <w:szCs w:val="20"/>
              </w:rPr>
              <w:t>Reading #1</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 xml:space="preserve">Lecture/Discussion #3:  Budgeting and Human Resources </w:t>
            </w:r>
          </w:p>
          <w:p w:rsidR="003D40F5" w:rsidRDefault="003D40F5" w:rsidP="00DE56F8">
            <w:pPr>
              <w:rPr>
                <w:rFonts w:ascii="Calibri" w:eastAsia="Trebuchet MS" w:hAnsi="Calibri" w:cs="Trebuchet MS"/>
                <w:color w:val="auto"/>
                <w:sz w:val="20"/>
                <w:szCs w:val="20"/>
              </w:rPr>
            </w:pPr>
          </w:p>
          <w:p w:rsidR="003D40F5" w:rsidRPr="004972F1" w:rsidRDefault="004972F1" w:rsidP="00DE56F8">
            <w:pPr>
              <w:rPr>
                <w:rFonts w:ascii="Calibri" w:hAnsi="Calibri"/>
                <w:i/>
                <w:color w:val="auto"/>
                <w:sz w:val="20"/>
                <w:szCs w:val="20"/>
              </w:rPr>
            </w:pPr>
            <w:r w:rsidRPr="004972F1">
              <w:rPr>
                <w:rFonts w:ascii="Calibri" w:hAnsi="Calibri"/>
                <w:i/>
                <w:color w:val="1F497D" w:themeColor="text2"/>
                <w:sz w:val="20"/>
                <w:szCs w:val="20"/>
              </w:rPr>
              <w:t xml:space="preserve">Mara Child and </w:t>
            </w:r>
            <w:r w:rsidR="003D40F5" w:rsidRPr="004972F1">
              <w:rPr>
                <w:rFonts w:ascii="Calibri" w:hAnsi="Calibri"/>
                <w:i/>
                <w:color w:val="1F497D" w:themeColor="text2"/>
                <w:sz w:val="20"/>
                <w:szCs w:val="20"/>
              </w:rPr>
              <w:t>Francis</w:t>
            </w:r>
            <w:r w:rsidRPr="004972F1">
              <w:rPr>
                <w:rFonts w:ascii="Calibri" w:hAnsi="Calibri"/>
                <w:i/>
                <w:color w:val="1F497D" w:themeColor="text2"/>
                <w:sz w:val="20"/>
                <w:szCs w:val="20"/>
              </w:rPr>
              <w:t xml:space="preserve"> </w:t>
            </w:r>
            <w:proofErr w:type="spellStart"/>
            <w:r w:rsidRPr="004972F1">
              <w:rPr>
                <w:rFonts w:ascii="Calibri" w:hAnsi="Calibri"/>
                <w:i/>
                <w:color w:val="1F497D" w:themeColor="text2"/>
                <w:sz w:val="20"/>
                <w:szCs w:val="20"/>
              </w:rPr>
              <w:t>Njiri</w:t>
            </w:r>
            <w:proofErr w:type="spellEnd"/>
            <w:r w:rsidRPr="004972F1">
              <w:rPr>
                <w:rFonts w:ascii="Calibri" w:hAnsi="Calibri"/>
                <w:i/>
                <w:color w:val="1F497D" w:themeColor="text2"/>
                <w:sz w:val="20"/>
                <w:szCs w:val="20"/>
              </w:rPr>
              <w:t xml:space="preserve"> John</w:t>
            </w:r>
          </w:p>
        </w:tc>
        <w:tc>
          <w:tcPr>
            <w:tcW w:w="225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 xml:space="preserve">Lecture/Discussion #5:  Project Planning: Timelines, Deliverables and Metrics </w:t>
            </w:r>
          </w:p>
          <w:p w:rsidR="003D40F5" w:rsidRDefault="003D40F5" w:rsidP="00DE56F8">
            <w:pPr>
              <w:rPr>
                <w:rFonts w:ascii="Calibri" w:eastAsia="Trebuchet MS" w:hAnsi="Calibri" w:cs="Trebuchet MS"/>
                <w:color w:val="auto"/>
                <w:sz w:val="20"/>
                <w:szCs w:val="20"/>
              </w:rPr>
            </w:pPr>
          </w:p>
          <w:p w:rsidR="003D40F5" w:rsidRPr="00B05133" w:rsidRDefault="003D40F5" w:rsidP="00DE56F8">
            <w:pPr>
              <w:rPr>
                <w:rFonts w:ascii="Calibri" w:eastAsia="Trebuchet MS" w:hAnsi="Calibri" w:cs="Trebuchet MS"/>
                <w:i/>
                <w:color w:val="FF0000"/>
                <w:sz w:val="20"/>
                <w:szCs w:val="20"/>
              </w:rPr>
            </w:pPr>
            <w:r>
              <w:rPr>
                <w:rFonts w:ascii="Calibri" w:eastAsia="Trebuchet MS" w:hAnsi="Calibri" w:cs="Trebuchet MS"/>
                <w:i/>
                <w:color w:val="FF0000"/>
                <w:sz w:val="20"/>
                <w:szCs w:val="20"/>
              </w:rPr>
              <w:t xml:space="preserve"> </w:t>
            </w:r>
            <w:r w:rsidRPr="003D40F5">
              <w:rPr>
                <w:rFonts w:ascii="Calibri" w:eastAsia="Trebuchet MS" w:hAnsi="Calibri" w:cs="Trebuchet MS"/>
                <w:i/>
                <w:color w:val="1F497D" w:themeColor="text2"/>
                <w:sz w:val="20"/>
                <w:szCs w:val="20"/>
              </w:rPr>
              <w:t>Susan Chapman</w:t>
            </w:r>
          </w:p>
          <w:p w:rsidR="003D40F5" w:rsidRDefault="003D40F5" w:rsidP="00DE56F8">
            <w:pPr>
              <w:rPr>
                <w:rFonts w:ascii="Calibri" w:eastAsia="Trebuchet MS" w:hAnsi="Calibri" w:cs="Trebuchet MS"/>
                <w:color w:val="auto"/>
                <w:sz w:val="20"/>
                <w:szCs w:val="20"/>
              </w:rPr>
            </w:pP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 xml:space="preserve">Fellow Presentations: </w:t>
            </w:r>
          </w:p>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 xml:space="preserve">Highlights and Lessons Learned from  Interviews with Project Managers </w:t>
            </w:r>
          </w:p>
          <w:p w:rsidR="003D40F5" w:rsidRDefault="003D40F5" w:rsidP="00DE56F8">
            <w:pPr>
              <w:rPr>
                <w:rFonts w:ascii="Calibri" w:eastAsia="Trebuchet MS" w:hAnsi="Calibri" w:cs="Trebuchet MS"/>
                <w:color w:val="auto"/>
                <w:sz w:val="20"/>
                <w:szCs w:val="20"/>
              </w:rPr>
            </w:pPr>
          </w:p>
          <w:p w:rsidR="003D40F5" w:rsidRDefault="003D40F5" w:rsidP="00DE56F8">
            <w:pPr>
              <w:rPr>
                <w:rFonts w:ascii="Calibri" w:eastAsia="Trebuchet MS" w:hAnsi="Calibri" w:cs="Trebuchet MS"/>
                <w:i/>
                <w:color w:val="1F497D" w:themeColor="text2"/>
                <w:sz w:val="20"/>
                <w:szCs w:val="20"/>
              </w:rPr>
            </w:pPr>
            <w:proofErr w:type="spellStart"/>
            <w:r w:rsidRPr="00B87B78">
              <w:rPr>
                <w:rFonts w:ascii="Calibri" w:eastAsia="Trebuchet MS" w:hAnsi="Calibri" w:cs="Trebuchet MS"/>
                <w:i/>
                <w:color w:val="1F497D" w:themeColor="text2"/>
                <w:sz w:val="20"/>
                <w:szCs w:val="20"/>
              </w:rPr>
              <w:t>Onesmus</w:t>
            </w:r>
            <w:proofErr w:type="spellEnd"/>
            <w:r w:rsidRPr="00B87B78">
              <w:rPr>
                <w:rFonts w:ascii="Calibri" w:eastAsia="Trebuchet MS" w:hAnsi="Calibri" w:cs="Trebuchet MS"/>
                <w:i/>
                <w:color w:val="1F497D" w:themeColor="text2"/>
                <w:sz w:val="20"/>
                <w:szCs w:val="20"/>
              </w:rPr>
              <w:t xml:space="preserve"> </w:t>
            </w:r>
            <w:proofErr w:type="spellStart"/>
            <w:r w:rsidRPr="00B87B78">
              <w:rPr>
                <w:rFonts w:ascii="Calibri" w:eastAsia="Trebuchet MS" w:hAnsi="Calibri" w:cs="Trebuchet MS"/>
                <w:i/>
                <w:color w:val="1F497D" w:themeColor="text2"/>
                <w:sz w:val="20"/>
                <w:szCs w:val="20"/>
              </w:rPr>
              <w:t>Gachuno</w:t>
            </w:r>
            <w:proofErr w:type="spellEnd"/>
            <w:r w:rsidRPr="00B87B78">
              <w:rPr>
                <w:rFonts w:ascii="Calibri" w:eastAsia="Trebuchet MS" w:hAnsi="Calibri" w:cs="Trebuchet MS"/>
                <w:i/>
                <w:color w:val="1F497D" w:themeColor="text2"/>
                <w:sz w:val="20"/>
                <w:szCs w:val="20"/>
              </w:rPr>
              <w:t xml:space="preserve"> and Susan Chapman</w:t>
            </w:r>
          </w:p>
          <w:p w:rsidR="003D40F5" w:rsidRDefault="003D40F5" w:rsidP="00DE56F8">
            <w:pPr>
              <w:rPr>
                <w:rFonts w:ascii="Calibri" w:eastAsia="Trebuchet MS" w:hAnsi="Calibri" w:cs="Trebuchet MS"/>
                <w:color w:val="auto"/>
                <w:sz w:val="20"/>
                <w:szCs w:val="20"/>
              </w:rPr>
            </w:pPr>
          </w:p>
        </w:tc>
        <w:tc>
          <w:tcPr>
            <w:tcW w:w="207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hAnsi="Calibri"/>
                <w:color w:val="auto"/>
                <w:sz w:val="20"/>
                <w:szCs w:val="20"/>
              </w:rPr>
              <w:t xml:space="preserve">Lecture/Discussion #7:  </w:t>
            </w:r>
          </w:p>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Preparing for External Evaluators</w:t>
            </w:r>
          </w:p>
          <w:p w:rsidR="003D40F5" w:rsidRDefault="003D40F5" w:rsidP="00DE56F8">
            <w:pPr>
              <w:rPr>
                <w:rFonts w:ascii="Calibri" w:eastAsia="Trebuchet MS" w:hAnsi="Calibri" w:cs="Trebuchet MS"/>
                <w:color w:val="auto"/>
                <w:sz w:val="20"/>
                <w:szCs w:val="20"/>
              </w:rPr>
            </w:pPr>
          </w:p>
          <w:p w:rsidR="003D40F5" w:rsidRDefault="003D40F5" w:rsidP="00DE56F8">
            <w:pPr>
              <w:rPr>
                <w:rFonts w:ascii="Calibri" w:eastAsia="Trebuchet MS" w:hAnsi="Calibri" w:cs="Trebuchet MS"/>
                <w:color w:val="auto"/>
                <w:sz w:val="20"/>
                <w:szCs w:val="20"/>
              </w:rPr>
            </w:pPr>
            <w:proofErr w:type="spellStart"/>
            <w:r w:rsidRPr="00B87B78">
              <w:rPr>
                <w:rFonts w:ascii="Calibri" w:eastAsia="Trebuchet MS" w:hAnsi="Calibri" w:cs="Trebuchet MS"/>
                <w:i/>
                <w:color w:val="1F497D" w:themeColor="text2"/>
                <w:sz w:val="20"/>
                <w:szCs w:val="20"/>
              </w:rPr>
              <w:t>Onesmus</w:t>
            </w:r>
            <w:proofErr w:type="spellEnd"/>
            <w:r w:rsidRPr="00B87B78">
              <w:rPr>
                <w:rFonts w:ascii="Calibri" w:eastAsia="Trebuchet MS" w:hAnsi="Calibri" w:cs="Trebuchet MS"/>
                <w:i/>
                <w:color w:val="1F497D" w:themeColor="text2"/>
                <w:sz w:val="20"/>
                <w:szCs w:val="20"/>
              </w:rPr>
              <w:t xml:space="preserve"> </w:t>
            </w:r>
            <w:proofErr w:type="spellStart"/>
            <w:r w:rsidRPr="00B87B78">
              <w:rPr>
                <w:rFonts w:ascii="Calibri" w:eastAsia="Trebuchet MS" w:hAnsi="Calibri" w:cs="Trebuchet MS"/>
                <w:i/>
                <w:color w:val="1F497D" w:themeColor="text2"/>
                <w:sz w:val="20"/>
                <w:szCs w:val="20"/>
              </w:rPr>
              <w:t>Gachuno</w:t>
            </w:r>
            <w:proofErr w:type="spellEnd"/>
          </w:p>
        </w:tc>
      </w:tr>
      <w:tr w:rsidR="003D40F5" w:rsidTr="00DE56F8">
        <w:trPr>
          <w:jc w:val="center"/>
        </w:trPr>
        <w:tc>
          <w:tcPr>
            <w:tcW w:w="90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eastAsia="Trebuchet MS" w:hAnsi="Calibri" w:cs="Trebuchet MS"/>
                <w:color w:val="auto"/>
                <w:sz w:val="20"/>
                <w:szCs w:val="20"/>
              </w:rPr>
              <w:t xml:space="preserve">10:30 </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eastAsia="Trebuchet MS" w:hAnsi="Calibri" w:cs="Trebuchet MS"/>
                <w:color w:val="auto"/>
                <w:sz w:val="20"/>
                <w:szCs w:val="20"/>
              </w:rPr>
              <w:t>Tea Break</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eastAsia="Trebuchet MS" w:hAnsi="Calibri" w:cs="Trebuchet MS"/>
                <w:color w:val="auto"/>
                <w:sz w:val="20"/>
                <w:szCs w:val="20"/>
              </w:rPr>
              <w:t>Tea Break</w:t>
            </w:r>
          </w:p>
        </w:tc>
        <w:tc>
          <w:tcPr>
            <w:tcW w:w="2250" w:type="dxa"/>
            <w:tcBorders>
              <w:top w:val="single" w:sz="8" w:space="0" w:color="000000"/>
              <w:left w:val="single" w:sz="8" w:space="0" w:color="000000"/>
              <w:bottom w:val="single" w:sz="8" w:space="0" w:color="000000"/>
              <w:right w:val="single" w:sz="8" w:space="0" w:color="000000"/>
            </w:tcBorders>
          </w:tcPr>
          <w:p w:rsidR="003D40F5" w:rsidRDefault="003D40F5" w:rsidP="00DE56F8">
            <w:pPr>
              <w:rPr>
                <w:sz w:val="20"/>
                <w:szCs w:val="20"/>
              </w:rPr>
            </w:pPr>
            <w:r>
              <w:rPr>
                <w:rFonts w:ascii="Calibri" w:eastAsia="Trebuchet MS" w:hAnsi="Calibri" w:cs="Trebuchet MS"/>
                <w:color w:val="auto"/>
                <w:sz w:val="20"/>
                <w:szCs w:val="20"/>
              </w:rPr>
              <w:t>Tea Break</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sz w:val="20"/>
                <w:szCs w:val="20"/>
              </w:rPr>
            </w:pPr>
            <w:r>
              <w:rPr>
                <w:rFonts w:ascii="Calibri" w:eastAsia="Trebuchet MS" w:hAnsi="Calibri" w:cs="Trebuchet MS"/>
                <w:color w:val="auto"/>
                <w:sz w:val="20"/>
                <w:szCs w:val="20"/>
              </w:rPr>
              <w:t>Tea Break</w:t>
            </w:r>
          </w:p>
        </w:tc>
        <w:tc>
          <w:tcPr>
            <w:tcW w:w="2070" w:type="dxa"/>
            <w:tcBorders>
              <w:top w:val="single" w:sz="8" w:space="0" w:color="000000"/>
              <w:left w:val="single" w:sz="8" w:space="0" w:color="000000"/>
              <w:bottom w:val="single" w:sz="8" w:space="0" w:color="000000"/>
              <w:right w:val="single" w:sz="8" w:space="0" w:color="000000"/>
            </w:tcBorders>
          </w:tcPr>
          <w:p w:rsidR="003D40F5" w:rsidRDefault="003D40F5" w:rsidP="00DE56F8">
            <w:pPr>
              <w:rPr>
                <w:sz w:val="20"/>
                <w:szCs w:val="20"/>
              </w:rPr>
            </w:pPr>
            <w:r>
              <w:rPr>
                <w:rFonts w:ascii="Calibri" w:eastAsia="Trebuchet MS" w:hAnsi="Calibri" w:cs="Trebuchet MS"/>
                <w:color w:val="auto"/>
                <w:sz w:val="20"/>
                <w:szCs w:val="20"/>
              </w:rPr>
              <w:t>Tea Break</w:t>
            </w:r>
          </w:p>
        </w:tc>
      </w:tr>
      <w:tr w:rsidR="003D40F5" w:rsidTr="00DE56F8">
        <w:trPr>
          <w:jc w:val="center"/>
        </w:trPr>
        <w:tc>
          <w:tcPr>
            <w:tcW w:w="90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eastAsia="Trebuchet MS" w:hAnsi="Calibri" w:cs="Trebuchet MS"/>
                <w:color w:val="auto"/>
                <w:sz w:val="20"/>
                <w:szCs w:val="20"/>
              </w:rPr>
              <w:t>11:00 – 13:00</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Lecture/Discussion #2: Quality Improvement and Process Improvement Using PDSA Short Cycle</w:t>
            </w:r>
          </w:p>
          <w:p w:rsidR="003D40F5" w:rsidRDefault="003D40F5" w:rsidP="00DE56F8">
            <w:pPr>
              <w:rPr>
                <w:rFonts w:ascii="Calibri" w:hAnsi="Calibri"/>
                <w:color w:val="auto"/>
                <w:sz w:val="20"/>
                <w:szCs w:val="20"/>
              </w:rPr>
            </w:pPr>
          </w:p>
          <w:p w:rsidR="003D40F5" w:rsidRDefault="003D40F5" w:rsidP="00DE56F8">
            <w:pPr>
              <w:rPr>
                <w:rFonts w:ascii="Calibri" w:hAnsi="Calibri"/>
                <w:color w:val="auto"/>
                <w:sz w:val="20"/>
                <w:szCs w:val="20"/>
              </w:rPr>
            </w:pPr>
            <w:r w:rsidRPr="00B87B78">
              <w:rPr>
                <w:rFonts w:ascii="Calibri" w:eastAsia="Trebuchet MS" w:hAnsi="Calibri" w:cs="Trebuchet MS"/>
                <w:i/>
                <w:color w:val="1F497D" w:themeColor="text2"/>
                <w:sz w:val="20"/>
                <w:szCs w:val="20"/>
              </w:rPr>
              <w:t>Susan Chapman</w:t>
            </w:r>
            <w:r>
              <w:rPr>
                <w:rFonts w:ascii="Calibri" w:hAnsi="Calibri"/>
                <w:color w:val="auto"/>
                <w:sz w:val="20"/>
                <w:szCs w:val="20"/>
              </w:rPr>
              <w:t xml:space="preserve"> </w:t>
            </w:r>
          </w:p>
          <w:p w:rsidR="00AF0C9B" w:rsidRDefault="00AF0C9B" w:rsidP="00DE56F8">
            <w:pPr>
              <w:rPr>
                <w:rFonts w:ascii="Calibri" w:hAnsi="Calibri"/>
                <w:color w:val="auto"/>
                <w:sz w:val="20"/>
                <w:szCs w:val="20"/>
              </w:rPr>
            </w:pPr>
          </w:p>
          <w:p w:rsidR="00AF0C9B" w:rsidRDefault="00AF0C9B" w:rsidP="00DE56F8">
            <w:pPr>
              <w:rPr>
                <w:rFonts w:ascii="Calibri" w:hAnsi="Calibri"/>
                <w:color w:val="auto"/>
                <w:sz w:val="20"/>
                <w:szCs w:val="20"/>
              </w:rPr>
            </w:pPr>
            <w:r>
              <w:rPr>
                <w:rFonts w:ascii="Calibri" w:hAnsi="Calibri"/>
                <w:color w:val="auto"/>
                <w:sz w:val="20"/>
                <w:szCs w:val="20"/>
              </w:rPr>
              <w:t>Reading #2 (review website) Reading #3</w:t>
            </w:r>
          </w:p>
        </w:tc>
        <w:tc>
          <w:tcPr>
            <w:tcW w:w="2160" w:type="dxa"/>
            <w:tcBorders>
              <w:top w:val="single" w:sz="8" w:space="0" w:color="000000"/>
              <w:left w:val="single" w:sz="8" w:space="0" w:color="000000"/>
              <w:bottom w:val="single" w:sz="8" w:space="0" w:color="000000"/>
              <w:right w:val="single" w:sz="8" w:space="0" w:color="000000"/>
            </w:tcBorders>
          </w:tcPr>
          <w:p w:rsidR="003D40F5" w:rsidRPr="00AF0C9B"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 xml:space="preserve">Lecture/Discussion #4:  National and International Regulations </w:t>
            </w:r>
            <w:r w:rsidR="004972F1">
              <w:rPr>
                <w:rFonts w:ascii="Calibri" w:eastAsia="Trebuchet MS" w:hAnsi="Calibri" w:cs="Trebuchet MS"/>
                <w:i/>
                <w:color w:val="1F497D" w:themeColor="text2"/>
                <w:sz w:val="20"/>
                <w:szCs w:val="20"/>
              </w:rPr>
              <w:t xml:space="preserve">J </w:t>
            </w:r>
            <w:proofErr w:type="spellStart"/>
            <w:r w:rsidR="004972F1">
              <w:rPr>
                <w:rFonts w:ascii="Calibri" w:eastAsia="Trebuchet MS" w:hAnsi="Calibri" w:cs="Trebuchet MS"/>
                <w:i/>
                <w:color w:val="1F497D" w:themeColor="text2"/>
                <w:sz w:val="20"/>
                <w:szCs w:val="20"/>
              </w:rPr>
              <w:t>Nji</w:t>
            </w:r>
            <w:r w:rsidRPr="003D40F5">
              <w:rPr>
                <w:rFonts w:ascii="Calibri" w:eastAsia="Trebuchet MS" w:hAnsi="Calibri" w:cs="Trebuchet MS"/>
                <w:i/>
                <w:color w:val="1F497D" w:themeColor="text2"/>
                <w:sz w:val="20"/>
                <w:szCs w:val="20"/>
              </w:rPr>
              <w:t>hia</w:t>
            </w:r>
            <w:proofErr w:type="spellEnd"/>
          </w:p>
          <w:p w:rsidR="003D40F5" w:rsidRDefault="003D40F5" w:rsidP="00DE56F8">
            <w:pPr>
              <w:rPr>
                <w:rFonts w:ascii="Calibri" w:eastAsia="Trebuchet MS" w:hAnsi="Calibri" w:cs="Trebuchet MS"/>
                <w:color w:val="auto"/>
                <w:sz w:val="20"/>
                <w:szCs w:val="20"/>
              </w:rPr>
            </w:pPr>
            <w:r w:rsidRPr="00B87B78">
              <w:rPr>
                <w:rFonts w:ascii="Calibri" w:eastAsia="Trebuchet MS" w:hAnsi="Calibri" w:cs="Trebuchet MS"/>
                <w:i/>
                <w:color w:val="1F497D" w:themeColor="text2"/>
                <w:sz w:val="20"/>
                <w:szCs w:val="20"/>
              </w:rPr>
              <w:t xml:space="preserve"> </w:t>
            </w:r>
          </w:p>
          <w:p w:rsidR="003D40F5" w:rsidRDefault="003D40F5" w:rsidP="00DE56F8">
            <w:pPr>
              <w:rPr>
                <w:rFonts w:ascii="Calibri" w:hAnsi="Calibri"/>
                <w:color w:val="000000" w:themeColor="text1"/>
                <w:sz w:val="20"/>
                <w:szCs w:val="20"/>
              </w:rPr>
            </w:pPr>
            <w:r w:rsidRPr="00B05133">
              <w:rPr>
                <w:rFonts w:ascii="Calibri" w:hAnsi="Calibri"/>
                <w:color w:val="000000" w:themeColor="text1"/>
                <w:sz w:val="20"/>
                <w:szCs w:val="20"/>
              </w:rPr>
              <w:t xml:space="preserve">NOON-Develop Interview Tools for Fieldwork </w:t>
            </w:r>
          </w:p>
          <w:p w:rsidR="003D40F5" w:rsidRDefault="003D40F5" w:rsidP="00DE56F8">
            <w:pPr>
              <w:rPr>
                <w:rFonts w:ascii="Calibri" w:eastAsia="Trebuchet MS" w:hAnsi="Calibri" w:cs="Trebuchet MS"/>
                <w:i/>
                <w:color w:val="1F497D" w:themeColor="text2"/>
                <w:sz w:val="20"/>
                <w:szCs w:val="20"/>
              </w:rPr>
            </w:pPr>
            <w:r w:rsidRPr="00B87B78">
              <w:rPr>
                <w:rFonts w:ascii="Calibri" w:eastAsia="Trebuchet MS" w:hAnsi="Calibri" w:cs="Trebuchet MS"/>
                <w:i/>
                <w:color w:val="1F497D" w:themeColor="text2"/>
                <w:sz w:val="20"/>
                <w:szCs w:val="20"/>
              </w:rPr>
              <w:t>Susan Chapman</w:t>
            </w:r>
          </w:p>
          <w:p w:rsidR="00AF0C9B" w:rsidRPr="00B05133" w:rsidRDefault="00AF0C9B" w:rsidP="00DE56F8">
            <w:pPr>
              <w:rPr>
                <w:rFonts w:ascii="Calibri" w:hAnsi="Calibri"/>
                <w:color w:val="000000" w:themeColor="text1"/>
                <w:sz w:val="20"/>
                <w:szCs w:val="20"/>
              </w:rPr>
            </w:pPr>
            <w:r>
              <w:rPr>
                <w:rFonts w:ascii="Calibri" w:hAnsi="Calibri"/>
                <w:color w:val="000000" w:themeColor="text1"/>
                <w:sz w:val="20"/>
                <w:szCs w:val="20"/>
              </w:rPr>
              <w:t>Reading #4</w:t>
            </w:r>
          </w:p>
          <w:p w:rsidR="003D40F5" w:rsidRDefault="003D40F5" w:rsidP="00DE56F8">
            <w:pPr>
              <w:rPr>
                <w:rFonts w:ascii="Calibri" w:hAnsi="Calibri"/>
                <w:color w:val="auto"/>
                <w:sz w:val="20"/>
                <w:szCs w:val="20"/>
              </w:rPr>
            </w:pPr>
          </w:p>
        </w:tc>
        <w:tc>
          <w:tcPr>
            <w:tcW w:w="225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eastAsia="Trebuchet MS" w:hAnsi="Calibri" w:cs="Trebuchet MS"/>
                <w:color w:val="auto"/>
                <w:sz w:val="20"/>
                <w:szCs w:val="20"/>
              </w:rPr>
              <w:t>Small Group Work #5:   Complete exercises</w:t>
            </w:r>
            <w:r>
              <w:rPr>
                <w:rFonts w:ascii="Calibri" w:hAnsi="Calibri"/>
                <w:color w:val="auto"/>
                <w:sz w:val="20"/>
                <w:szCs w:val="20"/>
              </w:rPr>
              <w:t xml:space="preserve"> 6-8</w:t>
            </w:r>
          </w:p>
          <w:p w:rsidR="003D40F5" w:rsidRDefault="003D40F5" w:rsidP="00DE56F8">
            <w:pPr>
              <w:rPr>
                <w:rFonts w:ascii="Calibri" w:hAnsi="Calibri"/>
                <w:color w:val="auto"/>
                <w:sz w:val="20"/>
                <w:szCs w:val="20"/>
              </w:rPr>
            </w:pPr>
          </w:p>
          <w:p w:rsidR="003D40F5" w:rsidRDefault="003D40F5" w:rsidP="00DE56F8">
            <w:pPr>
              <w:rPr>
                <w:rFonts w:ascii="Calibri" w:eastAsia="Trebuchet MS" w:hAnsi="Calibri" w:cs="Trebuchet MS"/>
                <w:color w:val="auto"/>
                <w:sz w:val="20"/>
                <w:szCs w:val="20"/>
              </w:rPr>
            </w:pPr>
          </w:p>
          <w:p w:rsidR="003D40F5" w:rsidRDefault="003D40F5" w:rsidP="00DE56F8">
            <w:pPr>
              <w:rPr>
                <w:rFonts w:ascii="Calibri" w:hAnsi="Calibri"/>
                <w:color w:val="auto"/>
                <w:sz w:val="20"/>
                <w:szCs w:val="20"/>
              </w:rPr>
            </w:pPr>
            <w:proofErr w:type="spellStart"/>
            <w:r w:rsidRPr="00B87B78">
              <w:rPr>
                <w:rFonts w:ascii="Calibri" w:eastAsia="Trebuchet MS" w:hAnsi="Calibri" w:cs="Trebuchet MS"/>
                <w:i/>
                <w:color w:val="1F497D" w:themeColor="text2"/>
                <w:sz w:val="20"/>
                <w:szCs w:val="20"/>
              </w:rPr>
              <w:t>Onesmus</w:t>
            </w:r>
            <w:proofErr w:type="spellEnd"/>
            <w:r w:rsidRPr="00B87B78">
              <w:rPr>
                <w:rFonts w:ascii="Calibri" w:eastAsia="Trebuchet MS" w:hAnsi="Calibri" w:cs="Trebuchet MS"/>
                <w:i/>
                <w:color w:val="1F497D" w:themeColor="text2"/>
                <w:sz w:val="20"/>
                <w:szCs w:val="20"/>
              </w:rPr>
              <w:t xml:space="preserve"> </w:t>
            </w:r>
            <w:proofErr w:type="spellStart"/>
            <w:r w:rsidRPr="00B87B78">
              <w:rPr>
                <w:rFonts w:ascii="Calibri" w:eastAsia="Trebuchet MS" w:hAnsi="Calibri" w:cs="Trebuchet MS"/>
                <w:i/>
                <w:color w:val="1F497D" w:themeColor="text2"/>
                <w:sz w:val="20"/>
                <w:szCs w:val="20"/>
              </w:rPr>
              <w:t>Gachuno</w:t>
            </w:r>
            <w:proofErr w:type="spellEnd"/>
            <w:r w:rsidRPr="00B87B78">
              <w:rPr>
                <w:rFonts w:ascii="Calibri" w:eastAsia="Trebuchet MS" w:hAnsi="Calibri" w:cs="Trebuchet MS"/>
                <w:i/>
                <w:color w:val="1F497D" w:themeColor="text2"/>
                <w:sz w:val="20"/>
                <w:szCs w:val="20"/>
              </w:rPr>
              <w:t xml:space="preserve"> and Susan Chapman</w:t>
            </w:r>
            <w:r>
              <w:rPr>
                <w:rFonts w:ascii="Calibri" w:hAnsi="Calibri"/>
                <w:color w:val="auto"/>
                <w:sz w:val="20"/>
                <w:szCs w:val="20"/>
              </w:rPr>
              <w:t xml:space="preserve"> </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hAnsi="Calibri"/>
                <w:color w:val="auto"/>
                <w:sz w:val="20"/>
                <w:szCs w:val="20"/>
              </w:rPr>
              <w:t xml:space="preserve">Lecture/Discussion #6:  Project Evaluation, Monitoring and Compliance </w:t>
            </w:r>
          </w:p>
          <w:p w:rsidR="003D40F5" w:rsidRDefault="003D40F5" w:rsidP="00DE56F8">
            <w:pPr>
              <w:rPr>
                <w:rFonts w:ascii="Calibri" w:hAnsi="Calibri"/>
                <w:color w:val="auto"/>
                <w:sz w:val="20"/>
                <w:szCs w:val="20"/>
              </w:rPr>
            </w:pPr>
          </w:p>
          <w:p w:rsidR="003D40F5" w:rsidRDefault="003D40F5" w:rsidP="00DE56F8">
            <w:pPr>
              <w:rPr>
                <w:rFonts w:ascii="Calibri" w:hAnsi="Calibri"/>
                <w:i/>
                <w:color w:val="1F497D" w:themeColor="text2"/>
                <w:sz w:val="20"/>
                <w:szCs w:val="20"/>
              </w:rPr>
            </w:pPr>
            <w:r w:rsidRPr="004972F1">
              <w:rPr>
                <w:rFonts w:ascii="Calibri" w:hAnsi="Calibri"/>
                <w:i/>
                <w:color w:val="1F497D" w:themeColor="text2"/>
                <w:sz w:val="20"/>
                <w:szCs w:val="20"/>
              </w:rPr>
              <w:t xml:space="preserve">Mara Child and </w:t>
            </w:r>
            <w:r w:rsidR="004972F1">
              <w:rPr>
                <w:rFonts w:ascii="Calibri" w:hAnsi="Calibri"/>
                <w:i/>
                <w:color w:val="1F497D" w:themeColor="text2"/>
                <w:sz w:val="20"/>
                <w:szCs w:val="20"/>
              </w:rPr>
              <w:t xml:space="preserve">Francis </w:t>
            </w:r>
            <w:proofErr w:type="spellStart"/>
            <w:r w:rsidR="004972F1">
              <w:rPr>
                <w:rFonts w:ascii="Calibri" w:hAnsi="Calibri"/>
                <w:i/>
                <w:color w:val="1F497D" w:themeColor="text2"/>
                <w:sz w:val="20"/>
                <w:szCs w:val="20"/>
              </w:rPr>
              <w:t>Njiri</w:t>
            </w:r>
            <w:proofErr w:type="spellEnd"/>
            <w:r w:rsidR="004972F1">
              <w:rPr>
                <w:rFonts w:ascii="Calibri" w:hAnsi="Calibri"/>
                <w:i/>
                <w:color w:val="1F497D" w:themeColor="text2"/>
                <w:sz w:val="20"/>
                <w:szCs w:val="20"/>
              </w:rPr>
              <w:t xml:space="preserve"> John</w:t>
            </w:r>
          </w:p>
          <w:p w:rsidR="00AF0C9B" w:rsidRDefault="00AF0C9B" w:rsidP="00DE56F8">
            <w:pPr>
              <w:rPr>
                <w:rFonts w:ascii="Calibri" w:hAnsi="Calibri"/>
                <w:i/>
                <w:color w:val="1F497D" w:themeColor="text2"/>
                <w:sz w:val="20"/>
                <w:szCs w:val="20"/>
              </w:rPr>
            </w:pPr>
          </w:p>
          <w:p w:rsidR="00AF0C9B" w:rsidRDefault="00AF0C9B" w:rsidP="00DE56F8">
            <w:pPr>
              <w:rPr>
                <w:rFonts w:ascii="Calibri" w:hAnsi="Calibri"/>
                <w:i/>
                <w:color w:val="1F497D" w:themeColor="text2"/>
                <w:sz w:val="20"/>
                <w:szCs w:val="20"/>
              </w:rPr>
            </w:pPr>
          </w:p>
          <w:p w:rsidR="00AF0C9B" w:rsidRPr="00AF0C9B" w:rsidRDefault="00AF0C9B" w:rsidP="00DE56F8">
            <w:pPr>
              <w:rPr>
                <w:rFonts w:ascii="Calibri" w:hAnsi="Calibri"/>
                <w:color w:val="auto"/>
                <w:sz w:val="20"/>
                <w:szCs w:val="20"/>
              </w:rPr>
            </w:pPr>
            <w:r w:rsidRPr="00AF0C9B">
              <w:rPr>
                <w:rFonts w:ascii="Calibri" w:hAnsi="Calibri"/>
                <w:color w:val="auto"/>
                <w:sz w:val="20"/>
                <w:szCs w:val="20"/>
              </w:rPr>
              <w:t>Reading #5</w:t>
            </w:r>
          </w:p>
        </w:tc>
        <w:tc>
          <w:tcPr>
            <w:tcW w:w="207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hAnsi="Calibri"/>
                <w:color w:val="auto"/>
                <w:sz w:val="20"/>
                <w:szCs w:val="20"/>
              </w:rPr>
              <w:t xml:space="preserve">Lecture/Discussion #8:  </w:t>
            </w:r>
          </w:p>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 xml:space="preserve">Challenges and Barriers to Project Success: Case Studies </w:t>
            </w:r>
          </w:p>
          <w:p w:rsidR="003D40F5" w:rsidRDefault="003D40F5" w:rsidP="00DE56F8">
            <w:pPr>
              <w:rPr>
                <w:rFonts w:ascii="Calibri" w:eastAsia="Trebuchet MS" w:hAnsi="Calibri" w:cs="Trebuchet MS"/>
                <w:color w:val="auto"/>
                <w:sz w:val="20"/>
                <w:szCs w:val="20"/>
              </w:rPr>
            </w:pPr>
          </w:p>
          <w:p w:rsidR="003D40F5" w:rsidRPr="00B05133" w:rsidRDefault="004972F1" w:rsidP="00DE56F8">
            <w:pPr>
              <w:rPr>
                <w:rFonts w:ascii="Calibri" w:eastAsia="Trebuchet MS" w:hAnsi="Calibri" w:cs="Trebuchet MS"/>
                <w:i/>
                <w:color w:val="auto"/>
                <w:sz w:val="20"/>
                <w:szCs w:val="20"/>
              </w:rPr>
            </w:pPr>
            <w:r>
              <w:rPr>
                <w:rFonts w:ascii="Calibri" w:eastAsia="Trebuchet MS" w:hAnsi="Calibri" w:cs="Trebuchet MS"/>
                <w:i/>
                <w:color w:val="1F497D" w:themeColor="text2"/>
                <w:sz w:val="20"/>
                <w:szCs w:val="20"/>
              </w:rPr>
              <w:t xml:space="preserve">J </w:t>
            </w:r>
            <w:proofErr w:type="spellStart"/>
            <w:r>
              <w:rPr>
                <w:rFonts w:ascii="Calibri" w:eastAsia="Trebuchet MS" w:hAnsi="Calibri" w:cs="Trebuchet MS"/>
                <w:i/>
                <w:color w:val="1F497D" w:themeColor="text2"/>
                <w:sz w:val="20"/>
                <w:szCs w:val="20"/>
              </w:rPr>
              <w:t>Njihia</w:t>
            </w:r>
            <w:proofErr w:type="spellEnd"/>
            <w:r w:rsidR="003D40F5" w:rsidRPr="003D40F5">
              <w:rPr>
                <w:rFonts w:ascii="Calibri" w:eastAsia="Trebuchet MS" w:hAnsi="Calibri" w:cs="Trebuchet MS"/>
                <w:i/>
                <w:color w:val="1F497D" w:themeColor="text2"/>
                <w:sz w:val="20"/>
                <w:szCs w:val="20"/>
              </w:rPr>
              <w:t xml:space="preserve">, </w:t>
            </w:r>
            <w:proofErr w:type="spellStart"/>
            <w:r w:rsidR="003D40F5" w:rsidRPr="003D40F5">
              <w:rPr>
                <w:rFonts w:ascii="Calibri" w:eastAsia="Trebuchet MS" w:hAnsi="Calibri" w:cs="Trebuchet MS"/>
                <w:i/>
                <w:color w:val="1F497D" w:themeColor="text2"/>
                <w:sz w:val="20"/>
                <w:szCs w:val="20"/>
              </w:rPr>
              <w:t>Onesmus</w:t>
            </w:r>
            <w:proofErr w:type="spellEnd"/>
            <w:r w:rsidR="003D40F5" w:rsidRPr="003D40F5">
              <w:rPr>
                <w:rFonts w:ascii="Calibri" w:eastAsia="Trebuchet MS" w:hAnsi="Calibri" w:cs="Trebuchet MS"/>
                <w:i/>
                <w:color w:val="1F497D" w:themeColor="text2"/>
                <w:sz w:val="20"/>
                <w:szCs w:val="20"/>
              </w:rPr>
              <w:t xml:space="preserve"> </w:t>
            </w:r>
            <w:proofErr w:type="spellStart"/>
            <w:r w:rsidR="003D40F5" w:rsidRPr="003D40F5">
              <w:rPr>
                <w:rFonts w:ascii="Calibri" w:eastAsia="Trebuchet MS" w:hAnsi="Calibri" w:cs="Trebuchet MS"/>
                <w:i/>
                <w:color w:val="1F497D" w:themeColor="text2"/>
                <w:sz w:val="20"/>
                <w:szCs w:val="20"/>
              </w:rPr>
              <w:t>Gachuno</w:t>
            </w:r>
            <w:proofErr w:type="spellEnd"/>
            <w:r w:rsidR="003D40F5" w:rsidRPr="003D40F5">
              <w:rPr>
                <w:rFonts w:ascii="Calibri" w:eastAsia="Trebuchet MS" w:hAnsi="Calibri" w:cs="Trebuchet MS"/>
                <w:i/>
                <w:color w:val="1F497D" w:themeColor="text2"/>
                <w:sz w:val="20"/>
                <w:szCs w:val="20"/>
              </w:rPr>
              <w:t>, or Susan Chapman</w:t>
            </w:r>
          </w:p>
        </w:tc>
      </w:tr>
      <w:tr w:rsidR="003D40F5" w:rsidTr="00DE56F8">
        <w:trPr>
          <w:jc w:val="center"/>
        </w:trPr>
        <w:tc>
          <w:tcPr>
            <w:tcW w:w="90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eastAsia="Trebuchet MS" w:hAnsi="Calibri" w:cs="Trebuchet MS"/>
                <w:color w:val="auto"/>
                <w:sz w:val="20"/>
                <w:szCs w:val="20"/>
              </w:rPr>
              <w:t xml:space="preserve">13:00 </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eastAsia="Trebuchet MS" w:hAnsi="Calibri" w:cs="Trebuchet MS"/>
                <w:color w:val="auto"/>
                <w:sz w:val="20"/>
                <w:szCs w:val="20"/>
              </w:rPr>
              <w:t>Lunch</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eastAsia="Trebuchet MS" w:hAnsi="Calibri" w:cs="Trebuchet MS"/>
                <w:color w:val="auto"/>
                <w:sz w:val="20"/>
                <w:szCs w:val="20"/>
              </w:rPr>
              <w:t>Lunch</w:t>
            </w:r>
          </w:p>
        </w:tc>
        <w:tc>
          <w:tcPr>
            <w:tcW w:w="225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eastAsia="Trebuchet MS" w:hAnsi="Calibri" w:cs="Trebuchet MS"/>
                <w:color w:val="auto"/>
                <w:sz w:val="20"/>
                <w:szCs w:val="20"/>
              </w:rPr>
              <w:t>Lunch</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eastAsia="Trebuchet MS" w:hAnsi="Calibri" w:cs="Trebuchet MS"/>
                <w:color w:val="auto"/>
                <w:sz w:val="20"/>
                <w:szCs w:val="20"/>
              </w:rPr>
              <w:t>Lunch</w:t>
            </w:r>
          </w:p>
        </w:tc>
        <w:tc>
          <w:tcPr>
            <w:tcW w:w="207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eastAsia="Trebuchet MS" w:hAnsi="Calibri" w:cs="Trebuchet MS"/>
                <w:color w:val="auto"/>
                <w:sz w:val="20"/>
                <w:szCs w:val="20"/>
              </w:rPr>
              <w:t>Lunch</w:t>
            </w:r>
          </w:p>
        </w:tc>
      </w:tr>
      <w:tr w:rsidR="003D40F5" w:rsidTr="00DE56F8">
        <w:trPr>
          <w:trHeight w:val="3274"/>
          <w:jc w:val="center"/>
        </w:trPr>
        <w:tc>
          <w:tcPr>
            <w:tcW w:w="900" w:type="dxa"/>
            <w:tcBorders>
              <w:top w:val="single" w:sz="8" w:space="0" w:color="000000"/>
              <w:left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eastAsia="Trebuchet MS" w:hAnsi="Calibri" w:cs="Trebuchet MS"/>
                <w:color w:val="auto"/>
                <w:sz w:val="20"/>
                <w:szCs w:val="20"/>
              </w:rPr>
              <w:t>14:00 – 16:00</w:t>
            </w:r>
          </w:p>
        </w:tc>
        <w:tc>
          <w:tcPr>
            <w:tcW w:w="2160" w:type="dxa"/>
            <w:tcBorders>
              <w:top w:val="single" w:sz="8" w:space="0" w:color="000000"/>
              <w:left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w:t>
            </w:r>
            <w:r w:rsidRPr="00657BAF">
              <w:rPr>
                <w:rFonts w:ascii="Calibri" w:eastAsia="Trebuchet MS" w:hAnsi="Calibri" w:cs="Trebuchet MS"/>
                <w:color w:val="auto"/>
                <w:sz w:val="20"/>
                <w:szCs w:val="20"/>
              </w:rPr>
              <w:t>Small Group Work</w:t>
            </w:r>
            <w:r>
              <w:rPr>
                <w:rFonts w:ascii="Calibri" w:eastAsia="Trebuchet MS" w:hAnsi="Calibri" w:cs="Trebuchet MS"/>
                <w:color w:val="auto"/>
                <w:sz w:val="20"/>
                <w:szCs w:val="20"/>
              </w:rPr>
              <w:t xml:space="preserve"> </w:t>
            </w:r>
            <w:r w:rsidRPr="00657BAF">
              <w:rPr>
                <w:rFonts w:ascii="Calibri" w:eastAsia="Trebuchet MS" w:hAnsi="Calibri" w:cs="Trebuchet MS"/>
                <w:color w:val="auto"/>
                <w:sz w:val="20"/>
                <w:szCs w:val="20"/>
              </w:rPr>
              <w:t>#1:</w:t>
            </w:r>
          </w:p>
          <w:p w:rsidR="003D40F5" w:rsidRDefault="003D40F5" w:rsidP="00DE56F8">
            <w:pPr>
              <w:rPr>
                <w:rFonts w:ascii="Calibri" w:eastAsia="Trebuchet MS" w:hAnsi="Calibri" w:cs="Trebuchet MS"/>
                <w:color w:val="auto"/>
                <w:sz w:val="20"/>
                <w:szCs w:val="20"/>
              </w:rPr>
            </w:pPr>
            <w:r w:rsidRPr="008F11EA">
              <w:rPr>
                <w:rFonts w:ascii="Calibri" w:eastAsia="Trebuchet MS" w:hAnsi="Calibri" w:cs="Trebuchet MS"/>
                <w:color w:val="auto"/>
                <w:sz w:val="20"/>
                <w:szCs w:val="20"/>
              </w:rPr>
              <w:t>Design Project Plan</w:t>
            </w:r>
            <w:r>
              <w:rPr>
                <w:rFonts w:ascii="Calibri" w:eastAsia="Trebuchet MS" w:hAnsi="Calibri" w:cs="Trebuchet MS"/>
                <w:color w:val="auto"/>
                <w:sz w:val="20"/>
                <w:szCs w:val="20"/>
              </w:rPr>
              <w:t>,</w:t>
            </w:r>
          </w:p>
          <w:p w:rsidR="003D40F5" w:rsidRDefault="003D40F5" w:rsidP="00DE56F8">
            <w:pPr>
              <w:rPr>
                <w:rFonts w:ascii="Calibri" w:eastAsia="Trebuchet MS" w:hAnsi="Calibri" w:cs="Trebuchet MS"/>
                <w:color w:val="auto"/>
                <w:sz w:val="20"/>
                <w:szCs w:val="20"/>
              </w:rPr>
            </w:pPr>
          </w:p>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Complete exercises 1-2</w:t>
            </w:r>
          </w:p>
          <w:p w:rsidR="003D40F5" w:rsidRDefault="003D40F5" w:rsidP="00DE56F8">
            <w:pPr>
              <w:rPr>
                <w:rFonts w:ascii="Calibri" w:eastAsia="Trebuchet MS" w:hAnsi="Calibri" w:cs="Trebuchet MS"/>
                <w:color w:val="auto"/>
                <w:sz w:val="20"/>
                <w:szCs w:val="20"/>
              </w:rPr>
            </w:pPr>
          </w:p>
          <w:p w:rsidR="003D40F5" w:rsidRPr="00B05133" w:rsidRDefault="003D40F5" w:rsidP="00DE56F8">
            <w:pPr>
              <w:rPr>
                <w:rFonts w:ascii="Calibri" w:eastAsia="Trebuchet MS" w:hAnsi="Calibri" w:cs="Trebuchet MS"/>
                <w:b/>
                <w:color w:val="auto"/>
                <w:sz w:val="20"/>
                <w:szCs w:val="20"/>
              </w:rPr>
            </w:pPr>
            <w:proofErr w:type="spellStart"/>
            <w:r w:rsidRPr="00B87B78">
              <w:rPr>
                <w:rFonts w:ascii="Calibri" w:eastAsia="Trebuchet MS" w:hAnsi="Calibri" w:cs="Trebuchet MS"/>
                <w:i/>
                <w:color w:val="1F497D" w:themeColor="text2"/>
                <w:sz w:val="20"/>
                <w:szCs w:val="20"/>
              </w:rPr>
              <w:t>Onesmus</w:t>
            </w:r>
            <w:proofErr w:type="spellEnd"/>
            <w:r w:rsidRPr="00B87B78">
              <w:rPr>
                <w:rFonts w:ascii="Calibri" w:eastAsia="Trebuchet MS" w:hAnsi="Calibri" w:cs="Trebuchet MS"/>
                <w:i/>
                <w:color w:val="1F497D" w:themeColor="text2"/>
                <w:sz w:val="20"/>
                <w:szCs w:val="20"/>
              </w:rPr>
              <w:t xml:space="preserve"> </w:t>
            </w:r>
            <w:proofErr w:type="spellStart"/>
            <w:r w:rsidRPr="00B87B78">
              <w:rPr>
                <w:rFonts w:ascii="Calibri" w:eastAsia="Trebuchet MS" w:hAnsi="Calibri" w:cs="Trebuchet MS"/>
                <w:i/>
                <w:color w:val="1F497D" w:themeColor="text2"/>
                <w:sz w:val="20"/>
                <w:szCs w:val="20"/>
              </w:rPr>
              <w:t>Gachuno</w:t>
            </w:r>
            <w:proofErr w:type="spellEnd"/>
            <w:r w:rsidRPr="00B87B78">
              <w:rPr>
                <w:rFonts w:ascii="Calibri" w:eastAsia="Trebuchet MS" w:hAnsi="Calibri" w:cs="Trebuchet MS"/>
                <w:i/>
                <w:color w:val="1F497D" w:themeColor="text2"/>
                <w:sz w:val="20"/>
                <w:szCs w:val="20"/>
              </w:rPr>
              <w:t xml:space="preserve"> and Susan Chapman</w:t>
            </w:r>
          </w:p>
          <w:p w:rsidR="003D40F5" w:rsidRDefault="003D40F5" w:rsidP="00DE56F8">
            <w:pPr>
              <w:rPr>
                <w:rFonts w:ascii="Calibri" w:eastAsia="Trebuchet MS" w:hAnsi="Calibri" w:cs="Trebuchet MS"/>
                <w:color w:val="auto"/>
                <w:sz w:val="20"/>
                <w:szCs w:val="20"/>
              </w:rPr>
            </w:pPr>
          </w:p>
          <w:p w:rsidR="003D40F5" w:rsidRPr="00B05133" w:rsidRDefault="003D40F5" w:rsidP="00DE56F8">
            <w:pPr>
              <w:rPr>
                <w:rFonts w:ascii="Calibri" w:eastAsia="Trebuchet MS" w:hAnsi="Calibri" w:cs="Trebuchet MS"/>
                <w:b/>
                <w:color w:val="auto"/>
                <w:sz w:val="20"/>
                <w:szCs w:val="20"/>
              </w:rPr>
            </w:pPr>
          </w:p>
        </w:tc>
        <w:tc>
          <w:tcPr>
            <w:tcW w:w="2160" w:type="dxa"/>
            <w:tcBorders>
              <w:top w:val="single" w:sz="8" w:space="0" w:color="000000"/>
              <w:left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Small Group Work #3:</w:t>
            </w:r>
          </w:p>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 xml:space="preserve">Develop Budget, Identify Human Resources, Create Timeline </w:t>
            </w:r>
          </w:p>
          <w:p w:rsidR="003D40F5" w:rsidRDefault="003D40F5" w:rsidP="00DE56F8">
            <w:pPr>
              <w:rPr>
                <w:rFonts w:ascii="Calibri" w:eastAsia="Trebuchet MS" w:hAnsi="Calibri" w:cs="Trebuchet MS"/>
                <w:color w:val="auto"/>
                <w:sz w:val="20"/>
                <w:szCs w:val="20"/>
              </w:rPr>
            </w:pPr>
          </w:p>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Complete exercises 3-5</w:t>
            </w:r>
          </w:p>
          <w:p w:rsidR="003D40F5" w:rsidRDefault="003D40F5" w:rsidP="00DE56F8">
            <w:pPr>
              <w:rPr>
                <w:rFonts w:ascii="Calibri" w:eastAsia="Trebuchet MS" w:hAnsi="Calibri" w:cs="Trebuchet MS"/>
                <w:color w:val="auto"/>
                <w:sz w:val="20"/>
                <w:szCs w:val="20"/>
              </w:rPr>
            </w:pPr>
          </w:p>
          <w:p w:rsidR="003D40F5" w:rsidRDefault="003D40F5" w:rsidP="00DE56F8">
            <w:pPr>
              <w:rPr>
                <w:rFonts w:ascii="Calibri" w:eastAsia="Trebuchet MS" w:hAnsi="Calibri" w:cs="Trebuchet MS"/>
                <w:color w:val="auto"/>
                <w:sz w:val="20"/>
                <w:szCs w:val="20"/>
              </w:rPr>
            </w:pPr>
            <w:proofErr w:type="spellStart"/>
            <w:r w:rsidRPr="00B87B78">
              <w:rPr>
                <w:rFonts w:ascii="Calibri" w:eastAsia="Trebuchet MS" w:hAnsi="Calibri" w:cs="Trebuchet MS"/>
                <w:i/>
                <w:color w:val="1F497D" w:themeColor="text2"/>
                <w:sz w:val="20"/>
                <w:szCs w:val="20"/>
              </w:rPr>
              <w:t>Onesmus</w:t>
            </w:r>
            <w:proofErr w:type="spellEnd"/>
            <w:r w:rsidRPr="00B87B78">
              <w:rPr>
                <w:rFonts w:ascii="Calibri" w:eastAsia="Trebuchet MS" w:hAnsi="Calibri" w:cs="Trebuchet MS"/>
                <w:i/>
                <w:color w:val="1F497D" w:themeColor="text2"/>
                <w:sz w:val="20"/>
                <w:szCs w:val="20"/>
              </w:rPr>
              <w:t xml:space="preserve"> </w:t>
            </w:r>
            <w:proofErr w:type="spellStart"/>
            <w:r w:rsidRPr="00B87B78">
              <w:rPr>
                <w:rFonts w:ascii="Calibri" w:eastAsia="Trebuchet MS" w:hAnsi="Calibri" w:cs="Trebuchet MS"/>
                <w:i/>
                <w:color w:val="1F497D" w:themeColor="text2"/>
                <w:sz w:val="20"/>
                <w:szCs w:val="20"/>
              </w:rPr>
              <w:t>Gachuno</w:t>
            </w:r>
            <w:proofErr w:type="spellEnd"/>
            <w:r w:rsidRPr="00B87B78">
              <w:rPr>
                <w:rFonts w:ascii="Calibri" w:eastAsia="Trebuchet MS" w:hAnsi="Calibri" w:cs="Trebuchet MS"/>
                <w:i/>
                <w:color w:val="1F497D" w:themeColor="text2"/>
                <w:sz w:val="20"/>
                <w:szCs w:val="20"/>
              </w:rPr>
              <w:t xml:space="preserve"> and Susan Chapman</w:t>
            </w:r>
            <w:r>
              <w:rPr>
                <w:rFonts w:ascii="Calibri" w:eastAsia="Trebuchet MS" w:hAnsi="Calibri" w:cs="Trebuchet MS"/>
                <w:color w:val="auto"/>
                <w:sz w:val="20"/>
                <w:szCs w:val="20"/>
              </w:rPr>
              <w:t xml:space="preserve"> </w:t>
            </w:r>
          </w:p>
        </w:tc>
        <w:tc>
          <w:tcPr>
            <w:tcW w:w="2250" w:type="dxa"/>
            <w:vMerge w:val="restart"/>
            <w:tcBorders>
              <w:top w:val="single" w:sz="8" w:space="0" w:color="000000"/>
              <w:left w:val="single" w:sz="8" w:space="0" w:color="000000"/>
              <w:right w:val="single" w:sz="8" w:space="0" w:color="000000"/>
            </w:tcBorders>
            <w:shd w:val="clear" w:color="auto" w:fill="D9D9D9"/>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 xml:space="preserve">Fieldwork:  </w:t>
            </w:r>
          </w:p>
          <w:p w:rsidR="003D40F5" w:rsidRDefault="003D40F5" w:rsidP="00DE56F8">
            <w:pPr>
              <w:rPr>
                <w:rFonts w:ascii="Calibri" w:eastAsia="Trebuchet MS" w:hAnsi="Calibri" w:cs="Trebuchet MS"/>
                <w:color w:val="auto"/>
                <w:sz w:val="20"/>
                <w:szCs w:val="20"/>
              </w:rPr>
            </w:pPr>
          </w:p>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Interviewing Project Managers from NGOs or governmental organizations regarding CFO, HR, compliance</w:t>
            </w:r>
          </w:p>
        </w:tc>
        <w:tc>
          <w:tcPr>
            <w:tcW w:w="2160" w:type="dxa"/>
            <w:tcBorders>
              <w:top w:val="single" w:sz="8" w:space="0" w:color="000000"/>
              <w:left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 xml:space="preserve">Small Group Work #6:  </w:t>
            </w:r>
          </w:p>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 xml:space="preserve">Define Plans for Deliverables and Professional/Staff Development </w:t>
            </w:r>
          </w:p>
          <w:p w:rsidR="003D40F5" w:rsidRDefault="003D40F5" w:rsidP="00DE56F8">
            <w:pPr>
              <w:rPr>
                <w:rFonts w:ascii="Calibri" w:eastAsia="Trebuchet MS" w:hAnsi="Calibri" w:cs="Trebuchet MS"/>
                <w:color w:val="auto"/>
                <w:sz w:val="20"/>
                <w:szCs w:val="20"/>
              </w:rPr>
            </w:pPr>
          </w:p>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 xml:space="preserve">Complete exercises 9-11 </w:t>
            </w:r>
          </w:p>
          <w:p w:rsidR="003D40F5" w:rsidRDefault="003D40F5" w:rsidP="00DE56F8">
            <w:pPr>
              <w:rPr>
                <w:rFonts w:ascii="Calibri" w:eastAsia="Trebuchet MS" w:hAnsi="Calibri" w:cs="Trebuchet MS"/>
                <w:color w:val="auto"/>
                <w:sz w:val="20"/>
                <w:szCs w:val="20"/>
              </w:rPr>
            </w:pPr>
          </w:p>
          <w:p w:rsidR="003D40F5" w:rsidRDefault="003D40F5" w:rsidP="00DE56F8">
            <w:pPr>
              <w:rPr>
                <w:rFonts w:ascii="Calibri" w:eastAsia="Trebuchet MS" w:hAnsi="Calibri" w:cs="Trebuchet MS"/>
                <w:color w:val="auto"/>
                <w:sz w:val="20"/>
                <w:szCs w:val="20"/>
              </w:rPr>
            </w:pPr>
            <w:proofErr w:type="spellStart"/>
            <w:r w:rsidRPr="004972F1">
              <w:rPr>
                <w:rFonts w:ascii="Calibri" w:eastAsia="Trebuchet MS" w:hAnsi="Calibri" w:cs="Trebuchet MS"/>
                <w:i/>
                <w:color w:val="1F497D" w:themeColor="text2"/>
                <w:sz w:val="20"/>
                <w:szCs w:val="20"/>
              </w:rPr>
              <w:t>Onesmus</w:t>
            </w:r>
            <w:proofErr w:type="spellEnd"/>
            <w:r w:rsidRPr="004972F1">
              <w:rPr>
                <w:rFonts w:ascii="Calibri" w:eastAsia="Trebuchet MS" w:hAnsi="Calibri" w:cs="Trebuchet MS"/>
                <w:i/>
                <w:color w:val="1F497D" w:themeColor="text2"/>
                <w:sz w:val="20"/>
                <w:szCs w:val="20"/>
              </w:rPr>
              <w:t xml:space="preserve"> </w:t>
            </w:r>
            <w:proofErr w:type="spellStart"/>
            <w:r w:rsidRPr="004972F1">
              <w:rPr>
                <w:rFonts w:ascii="Calibri" w:eastAsia="Trebuchet MS" w:hAnsi="Calibri" w:cs="Trebuchet MS"/>
                <w:i/>
                <w:color w:val="1F497D" w:themeColor="text2"/>
                <w:sz w:val="20"/>
                <w:szCs w:val="20"/>
              </w:rPr>
              <w:t>Gachuno</w:t>
            </w:r>
            <w:proofErr w:type="spellEnd"/>
            <w:r w:rsidRPr="004972F1">
              <w:rPr>
                <w:rFonts w:ascii="Calibri" w:eastAsia="Trebuchet MS" w:hAnsi="Calibri" w:cs="Trebuchet MS"/>
                <w:i/>
                <w:color w:val="1F497D" w:themeColor="text2"/>
                <w:sz w:val="20"/>
                <w:szCs w:val="20"/>
              </w:rPr>
              <w:t xml:space="preserve"> and Susan Chapman</w:t>
            </w:r>
          </w:p>
        </w:tc>
        <w:tc>
          <w:tcPr>
            <w:tcW w:w="207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 xml:space="preserve">Fellow Presentations:  Project Plans (from Small Group Work sessions 1, 3, 6)  </w:t>
            </w:r>
          </w:p>
          <w:p w:rsidR="003D40F5" w:rsidRDefault="003D40F5" w:rsidP="00DE56F8">
            <w:pPr>
              <w:rPr>
                <w:rFonts w:ascii="Calibri" w:eastAsia="Trebuchet MS" w:hAnsi="Calibri" w:cs="Trebuchet MS"/>
                <w:color w:val="auto"/>
                <w:sz w:val="20"/>
                <w:szCs w:val="20"/>
              </w:rPr>
            </w:pPr>
          </w:p>
          <w:p w:rsidR="003D40F5" w:rsidRDefault="003D40F5" w:rsidP="00DE56F8">
            <w:pPr>
              <w:rPr>
                <w:rFonts w:ascii="Calibri" w:eastAsia="Trebuchet MS" w:hAnsi="Calibri" w:cs="Trebuchet MS"/>
                <w:color w:val="auto"/>
                <w:sz w:val="20"/>
                <w:szCs w:val="20"/>
              </w:rPr>
            </w:pPr>
            <w:proofErr w:type="spellStart"/>
            <w:r w:rsidRPr="00B87B78">
              <w:rPr>
                <w:rFonts w:ascii="Calibri" w:eastAsia="Trebuchet MS" w:hAnsi="Calibri" w:cs="Trebuchet MS"/>
                <w:i/>
                <w:color w:val="1F497D" w:themeColor="text2"/>
                <w:sz w:val="20"/>
                <w:szCs w:val="20"/>
              </w:rPr>
              <w:t>Onesmus</w:t>
            </w:r>
            <w:proofErr w:type="spellEnd"/>
            <w:r w:rsidRPr="00B87B78">
              <w:rPr>
                <w:rFonts w:ascii="Calibri" w:eastAsia="Trebuchet MS" w:hAnsi="Calibri" w:cs="Trebuchet MS"/>
                <w:i/>
                <w:color w:val="1F497D" w:themeColor="text2"/>
                <w:sz w:val="20"/>
                <w:szCs w:val="20"/>
              </w:rPr>
              <w:t xml:space="preserve"> </w:t>
            </w:r>
            <w:proofErr w:type="spellStart"/>
            <w:r w:rsidRPr="00B87B78">
              <w:rPr>
                <w:rFonts w:ascii="Calibri" w:eastAsia="Trebuchet MS" w:hAnsi="Calibri" w:cs="Trebuchet MS"/>
                <w:i/>
                <w:color w:val="1F497D" w:themeColor="text2"/>
                <w:sz w:val="20"/>
                <w:szCs w:val="20"/>
              </w:rPr>
              <w:t>Gachuno</w:t>
            </w:r>
            <w:proofErr w:type="spellEnd"/>
            <w:r w:rsidRPr="00B87B78">
              <w:rPr>
                <w:rFonts w:ascii="Calibri" w:eastAsia="Trebuchet MS" w:hAnsi="Calibri" w:cs="Trebuchet MS"/>
                <w:i/>
                <w:color w:val="1F497D" w:themeColor="text2"/>
                <w:sz w:val="20"/>
                <w:szCs w:val="20"/>
              </w:rPr>
              <w:t xml:space="preserve"> </w:t>
            </w:r>
          </w:p>
        </w:tc>
      </w:tr>
      <w:tr w:rsidR="003D40F5" w:rsidTr="00DE56F8">
        <w:trPr>
          <w:jc w:val="center"/>
        </w:trPr>
        <w:tc>
          <w:tcPr>
            <w:tcW w:w="90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16:00-16:30</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Discussion of Exercises</w:t>
            </w:r>
          </w:p>
          <w:p w:rsidR="004972F1" w:rsidRDefault="004972F1" w:rsidP="00DE56F8">
            <w:pPr>
              <w:rPr>
                <w:rFonts w:ascii="Calibri" w:eastAsia="Trebuchet MS" w:hAnsi="Calibri" w:cs="Trebuchet MS"/>
                <w:color w:val="auto"/>
                <w:sz w:val="20"/>
                <w:szCs w:val="20"/>
              </w:rPr>
            </w:pPr>
          </w:p>
          <w:p w:rsidR="004972F1" w:rsidRDefault="004972F1" w:rsidP="00DE56F8">
            <w:pPr>
              <w:rPr>
                <w:rFonts w:ascii="Calibri" w:eastAsia="Trebuchet MS" w:hAnsi="Calibri" w:cs="Trebuchet MS"/>
                <w:color w:val="auto"/>
                <w:sz w:val="20"/>
                <w:szCs w:val="20"/>
              </w:rPr>
            </w:pPr>
            <w:proofErr w:type="spellStart"/>
            <w:r w:rsidRPr="00B87B78">
              <w:rPr>
                <w:rFonts w:ascii="Calibri" w:eastAsia="Trebuchet MS" w:hAnsi="Calibri" w:cs="Trebuchet MS"/>
                <w:i/>
                <w:color w:val="1F497D" w:themeColor="text2"/>
                <w:sz w:val="20"/>
                <w:szCs w:val="20"/>
              </w:rPr>
              <w:t>Onesmus</w:t>
            </w:r>
            <w:proofErr w:type="spellEnd"/>
            <w:r w:rsidRPr="00B87B78">
              <w:rPr>
                <w:rFonts w:ascii="Calibri" w:eastAsia="Trebuchet MS" w:hAnsi="Calibri" w:cs="Trebuchet MS"/>
                <w:i/>
                <w:color w:val="1F497D" w:themeColor="text2"/>
                <w:sz w:val="20"/>
                <w:szCs w:val="20"/>
              </w:rPr>
              <w:t xml:space="preserve"> </w:t>
            </w:r>
            <w:proofErr w:type="spellStart"/>
            <w:r w:rsidRPr="00B87B78">
              <w:rPr>
                <w:rFonts w:ascii="Calibri" w:eastAsia="Trebuchet MS" w:hAnsi="Calibri" w:cs="Trebuchet MS"/>
                <w:i/>
                <w:color w:val="1F497D" w:themeColor="text2"/>
                <w:sz w:val="20"/>
                <w:szCs w:val="20"/>
              </w:rPr>
              <w:t>Gachuno</w:t>
            </w:r>
            <w:proofErr w:type="spellEnd"/>
            <w:r w:rsidRPr="00B87B78">
              <w:rPr>
                <w:rFonts w:ascii="Calibri" w:eastAsia="Trebuchet MS" w:hAnsi="Calibri" w:cs="Trebuchet MS"/>
                <w:i/>
                <w:color w:val="1F497D" w:themeColor="text2"/>
                <w:sz w:val="20"/>
                <w:szCs w:val="20"/>
              </w:rPr>
              <w:t xml:space="preserve"> and Susan Chapman</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Discussion of Exercises</w:t>
            </w:r>
          </w:p>
          <w:p w:rsidR="004972F1" w:rsidRDefault="004972F1" w:rsidP="00DE56F8">
            <w:pPr>
              <w:rPr>
                <w:rFonts w:ascii="Calibri" w:eastAsia="Trebuchet MS" w:hAnsi="Calibri" w:cs="Trebuchet MS"/>
                <w:color w:val="auto"/>
                <w:sz w:val="20"/>
                <w:szCs w:val="20"/>
              </w:rPr>
            </w:pPr>
          </w:p>
          <w:p w:rsidR="004972F1" w:rsidRDefault="004972F1" w:rsidP="00DE56F8">
            <w:pPr>
              <w:rPr>
                <w:rFonts w:ascii="Calibri" w:eastAsia="Trebuchet MS" w:hAnsi="Calibri" w:cs="Trebuchet MS"/>
                <w:color w:val="auto"/>
                <w:sz w:val="20"/>
                <w:szCs w:val="20"/>
              </w:rPr>
            </w:pPr>
            <w:proofErr w:type="spellStart"/>
            <w:r w:rsidRPr="00B87B78">
              <w:rPr>
                <w:rFonts w:ascii="Calibri" w:eastAsia="Trebuchet MS" w:hAnsi="Calibri" w:cs="Trebuchet MS"/>
                <w:i/>
                <w:color w:val="1F497D" w:themeColor="text2"/>
                <w:sz w:val="20"/>
                <w:szCs w:val="20"/>
              </w:rPr>
              <w:t>Onesmus</w:t>
            </w:r>
            <w:proofErr w:type="spellEnd"/>
            <w:r w:rsidRPr="00B87B78">
              <w:rPr>
                <w:rFonts w:ascii="Calibri" w:eastAsia="Trebuchet MS" w:hAnsi="Calibri" w:cs="Trebuchet MS"/>
                <w:i/>
                <w:color w:val="1F497D" w:themeColor="text2"/>
                <w:sz w:val="20"/>
                <w:szCs w:val="20"/>
              </w:rPr>
              <w:t xml:space="preserve"> </w:t>
            </w:r>
            <w:proofErr w:type="spellStart"/>
            <w:r w:rsidRPr="00B87B78">
              <w:rPr>
                <w:rFonts w:ascii="Calibri" w:eastAsia="Trebuchet MS" w:hAnsi="Calibri" w:cs="Trebuchet MS"/>
                <w:i/>
                <w:color w:val="1F497D" w:themeColor="text2"/>
                <w:sz w:val="20"/>
                <w:szCs w:val="20"/>
              </w:rPr>
              <w:t>Gachuno</w:t>
            </w:r>
            <w:proofErr w:type="spellEnd"/>
            <w:r w:rsidRPr="00B87B78">
              <w:rPr>
                <w:rFonts w:ascii="Calibri" w:eastAsia="Trebuchet MS" w:hAnsi="Calibri" w:cs="Trebuchet MS"/>
                <w:i/>
                <w:color w:val="1F497D" w:themeColor="text2"/>
                <w:sz w:val="20"/>
                <w:szCs w:val="20"/>
              </w:rPr>
              <w:t xml:space="preserve"> and Susan Chapman</w:t>
            </w:r>
          </w:p>
          <w:p w:rsidR="003D40F5" w:rsidRDefault="003D40F5" w:rsidP="00DE56F8">
            <w:pPr>
              <w:rPr>
                <w:rFonts w:ascii="Calibri" w:eastAsia="Trebuchet MS" w:hAnsi="Calibri" w:cs="Trebuchet MS"/>
                <w:color w:val="auto"/>
                <w:sz w:val="20"/>
                <w:szCs w:val="20"/>
              </w:rPr>
            </w:pPr>
          </w:p>
          <w:p w:rsidR="003D40F5" w:rsidRDefault="003D40F5" w:rsidP="00DE56F8">
            <w:pPr>
              <w:rPr>
                <w:rFonts w:ascii="Calibri" w:eastAsia="Trebuchet MS" w:hAnsi="Calibri" w:cs="Trebuchet MS"/>
                <w:color w:val="auto"/>
                <w:sz w:val="20"/>
                <w:szCs w:val="20"/>
              </w:rPr>
            </w:pPr>
          </w:p>
        </w:tc>
        <w:tc>
          <w:tcPr>
            <w:tcW w:w="2250" w:type="dxa"/>
            <w:vMerge/>
            <w:tcBorders>
              <w:left w:val="single" w:sz="8" w:space="0" w:color="000000"/>
              <w:right w:val="single" w:sz="8" w:space="0" w:color="000000"/>
            </w:tcBorders>
            <w:vAlign w:val="center"/>
          </w:tcPr>
          <w:p w:rsidR="003D40F5" w:rsidRDefault="003D40F5" w:rsidP="00DE56F8">
            <w:pPr>
              <w:rPr>
                <w:rFonts w:ascii="Calibri" w:eastAsia="Trebuchet MS" w:hAnsi="Calibri" w:cs="Trebuchet MS"/>
                <w:color w:val="auto"/>
                <w:sz w:val="20"/>
                <w:szCs w:val="20"/>
              </w:rPr>
            </w:pP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Discussion of Exercises</w:t>
            </w:r>
          </w:p>
          <w:p w:rsidR="004972F1" w:rsidRDefault="004972F1" w:rsidP="00DE56F8">
            <w:pPr>
              <w:rPr>
                <w:rFonts w:ascii="Calibri" w:eastAsia="Trebuchet MS" w:hAnsi="Calibri" w:cs="Trebuchet MS"/>
                <w:color w:val="auto"/>
                <w:sz w:val="20"/>
                <w:szCs w:val="20"/>
              </w:rPr>
            </w:pPr>
          </w:p>
          <w:p w:rsidR="004972F1" w:rsidRDefault="004972F1" w:rsidP="00DE56F8">
            <w:pPr>
              <w:rPr>
                <w:rFonts w:ascii="Calibri" w:eastAsia="Trebuchet MS" w:hAnsi="Calibri" w:cs="Trebuchet MS"/>
                <w:color w:val="auto"/>
                <w:sz w:val="20"/>
                <w:szCs w:val="20"/>
              </w:rPr>
            </w:pPr>
            <w:proofErr w:type="spellStart"/>
            <w:r w:rsidRPr="00B87B78">
              <w:rPr>
                <w:rFonts w:ascii="Calibri" w:eastAsia="Trebuchet MS" w:hAnsi="Calibri" w:cs="Trebuchet MS"/>
                <w:i/>
                <w:color w:val="1F497D" w:themeColor="text2"/>
                <w:sz w:val="20"/>
                <w:szCs w:val="20"/>
              </w:rPr>
              <w:t>Onesmus</w:t>
            </w:r>
            <w:proofErr w:type="spellEnd"/>
            <w:r w:rsidRPr="00B87B78">
              <w:rPr>
                <w:rFonts w:ascii="Calibri" w:eastAsia="Trebuchet MS" w:hAnsi="Calibri" w:cs="Trebuchet MS"/>
                <w:i/>
                <w:color w:val="1F497D" w:themeColor="text2"/>
                <w:sz w:val="20"/>
                <w:szCs w:val="20"/>
              </w:rPr>
              <w:t xml:space="preserve"> </w:t>
            </w:r>
            <w:proofErr w:type="spellStart"/>
            <w:r w:rsidRPr="00B87B78">
              <w:rPr>
                <w:rFonts w:ascii="Calibri" w:eastAsia="Trebuchet MS" w:hAnsi="Calibri" w:cs="Trebuchet MS"/>
                <w:i/>
                <w:color w:val="1F497D" w:themeColor="text2"/>
                <w:sz w:val="20"/>
                <w:szCs w:val="20"/>
              </w:rPr>
              <w:t>Gachuno</w:t>
            </w:r>
            <w:proofErr w:type="spellEnd"/>
            <w:r w:rsidRPr="00B87B78">
              <w:rPr>
                <w:rFonts w:ascii="Calibri" w:eastAsia="Trebuchet MS" w:hAnsi="Calibri" w:cs="Trebuchet MS"/>
                <w:i/>
                <w:color w:val="1F497D" w:themeColor="text2"/>
                <w:sz w:val="20"/>
                <w:szCs w:val="20"/>
              </w:rPr>
              <w:t xml:space="preserve"> and Susan Chapman</w:t>
            </w:r>
          </w:p>
          <w:p w:rsidR="003D40F5" w:rsidRDefault="003D40F5" w:rsidP="00DE56F8">
            <w:pPr>
              <w:rPr>
                <w:rFonts w:ascii="Calibri" w:eastAsia="Trebuchet MS" w:hAnsi="Calibri" w:cs="Trebuchet MS"/>
                <w:color w:val="auto"/>
                <w:sz w:val="20"/>
                <w:szCs w:val="20"/>
              </w:rPr>
            </w:pPr>
          </w:p>
          <w:p w:rsidR="003D40F5" w:rsidRDefault="003D40F5" w:rsidP="00DE56F8">
            <w:pPr>
              <w:rPr>
                <w:rFonts w:ascii="Calibri" w:eastAsia="Trebuchet MS" w:hAnsi="Calibri" w:cs="Trebuchet MS"/>
                <w:color w:val="auto"/>
                <w:sz w:val="20"/>
                <w:szCs w:val="20"/>
              </w:rPr>
            </w:pPr>
          </w:p>
        </w:tc>
        <w:tc>
          <w:tcPr>
            <w:tcW w:w="207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hAnsi="Calibri"/>
                <w:color w:val="auto"/>
                <w:sz w:val="20"/>
                <w:szCs w:val="20"/>
              </w:rPr>
            </w:pPr>
            <w:r>
              <w:rPr>
                <w:rFonts w:ascii="Calibri" w:eastAsia="Trebuchet MS" w:hAnsi="Calibri" w:cs="Trebuchet MS"/>
                <w:color w:val="auto"/>
                <w:sz w:val="20"/>
                <w:szCs w:val="20"/>
              </w:rPr>
              <w:t>Closing Discussion</w:t>
            </w:r>
          </w:p>
          <w:p w:rsidR="003D40F5" w:rsidRDefault="003D40F5" w:rsidP="00DE56F8">
            <w:pPr>
              <w:rPr>
                <w:rFonts w:ascii="Calibri" w:eastAsia="Trebuchet MS" w:hAnsi="Calibri" w:cs="Trebuchet MS"/>
                <w:color w:val="auto"/>
                <w:sz w:val="20"/>
                <w:szCs w:val="20"/>
              </w:rPr>
            </w:pPr>
          </w:p>
          <w:p w:rsidR="003D40F5" w:rsidRDefault="003D40F5" w:rsidP="00DE56F8">
            <w:pPr>
              <w:rPr>
                <w:rFonts w:ascii="Calibri" w:eastAsia="Trebuchet MS" w:hAnsi="Calibri" w:cs="Trebuchet MS"/>
                <w:color w:val="auto"/>
                <w:sz w:val="20"/>
                <w:szCs w:val="20"/>
              </w:rPr>
            </w:pPr>
            <w:proofErr w:type="spellStart"/>
            <w:r w:rsidRPr="00B87B78">
              <w:rPr>
                <w:rFonts w:ascii="Calibri" w:eastAsia="Trebuchet MS" w:hAnsi="Calibri" w:cs="Trebuchet MS"/>
                <w:i/>
                <w:color w:val="1F497D" w:themeColor="text2"/>
                <w:sz w:val="20"/>
                <w:szCs w:val="20"/>
              </w:rPr>
              <w:t>Onesmus</w:t>
            </w:r>
            <w:proofErr w:type="spellEnd"/>
            <w:r w:rsidRPr="00B87B78">
              <w:rPr>
                <w:rFonts w:ascii="Calibri" w:eastAsia="Trebuchet MS" w:hAnsi="Calibri" w:cs="Trebuchet MS"/>
                <w:i/>
                <w:color w:val="1F497D" w:themeColor="text2"/>
                <w:sz w:val="20"/>
                <w:szCs w:val="20"/>
              </w:rPr>
              <w:t xml:space="preserve"> </w:t>
            </w:r>
            <w:proofErr w:type="spellStart"/>
            <w:r w:rsidRPr="00B87B78">
              <w:rPr>
                <w:rFonts w:ascii="Calibri" w:eastAsia="Trebuchet MS" w:hAnsi="Calibri" w:cs="Trebuchet MS"/>
                <w:i/>
                <w:color w:val="1F497D" w:themeColor="text2"/>
                <w:sz w:val="20"/>
                <w:szCs w:val="20"/>
              </w:rPr>
              <w:t>Gachuno</w:t>
            </w:r>
            <w:proofErr w:type="spellEnd"/>
            <w:r w:rsidRPr="00B87B78">
              <w:rPr>
                <w:rFonts w:ascii="Calibri" w:eastAsia="Trebuchet MS" w:hAnsi="Calibri" w:cs="Trebuchet MS"/>
                <w:i/>
                <w:color w:val="1F497D" w:themeColor="text2"/>
                <w:sz w:val="20"/>
                <w:szCs w:val="20"/>
              </w:rPr>
              <w:t xml:space="preserve"> and Susan Chapman</w:t>
            </w:r>
          </w:p>
        </w:tc>
      </w:tr>
      <w:tr w:rsidR="003D40F5" w:rsidTr="00DE56F8">
        <w:trPr>
          <w:jc w:val="center"/>
        </w:trPr>
        <w:tc>
          <w:tcPr>
            <w:tcW w:w="90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16:30</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Tea Break</w:t>
            </w: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Tea Break</w:t>
            </w:r>
          </w:p>
        </w:tc>
        <w:tc>
          <w:tcPr>
            <w:tcW w:w="2250" w:type="dxa"/>
            <w:vMerge/>
            <w:tcBorders>
              <w:left w:val="single" w:sz="8" w:space="0" w:color="000000"/>
              <w:bottom w:val="single" w:sz="8" w:space="0" w:color="000000"/>
              <w:right w:val="single" w:sz="8" w:space="0" w:color="000000"/>
            </w:tcBorders>
            <w:shd w:val="clear" w:color="auto" w:fill="D9D9D9"/>
          </w:tcPr>
          <w:p w:rsidR="003D40F5" w:rsidRDefault="003D40F5" w:rsidP="00DE56F8">
            <w:pPr>
              <w:rPr>
                <w:rFonts w:ascii="Calibri" w:eastAsia="Trebuchet MS" w:hAnsi="Calibri" w:cs="Trebuchet MS"/>
                <w:color w:val="auto"/>
                <w:sz w:val="20"/>
                <w:szCs w:val="20"/>
              </w:rPr>
            </w:pPr>
          </w:p>
        </w:tc>
        <w:tc>
          <w:tcPr>
            <w:tcW w:w="216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Tea Break</w:t>
            </w:r>
          </w:p>
        </w:tc>
        <w:tc>
          <w:tcPr>
            <w:tcW w:w="2070" w:type="dxa"/>
            <w:tcBorders>
              <w:top w:val="single" w:sz="8" w:space="0" w:color="000000"/>
              <w:left w:val="single" w:sz="8" w:space="0" w:color="000000"/>
              <w:bottom w:val="single" w:sz="8" w:space="0" w:color="000000"/>
              <w:right w:val="single" w:sz="8" w:space="0" w:color="000000"/>
            </w:tcBorders>
          </w:tcPr>
          <w:p w:rsidR="003D40F5" w:rsidRDefault="003D40F5" w:rsidP="00DE56F8">
            <w:pPr>
              <w:rPr>
                <w:rFonts w:ascii="Calibri" w:eastAsia="Trebuchet MS" w:hAnsi="Calibri" w:cs="Trebuchet MS"/>
                <w:color w:val="auto"/>
                <w:sz w:val="20"/>
                <w:szCs w:val="20"/>
              </w:rPr>
            </w:pPr>
            <w:r>
              <w:rPr>
                <w:rFonts w:ascii="Calibri" w:eastAsia="Trebuchet MS" w:hAnsi="Calibri" w:cs="Trebuchet MS"/>
                <w:color w:val="auto"/>
                <w:sz w:val="20"/>
                <w:szCs w:val="20"/>
              </w:rPr>
              <w:t>Tea Break</w:t>
            </w:r>
          </w:p>
        </w:tc>
      </w:tr>
    </w:tbl>
    <w:p w:rsidR="003D40F5" w:rsidRDefault="003D40F5" w:rsidP="002F46FB">
      <w:pPr>
        <w:ind w:right="990"/>
        <w:rPr>
          <w:rFonts w:ascii="Arial" w:hAnsi="Arial" w:cs="Arial"/>
          <w:color w:val="auto"/>
        </w:rPr>
      </w:pPr>
    </w:p>
    <w:p w:rsidR="009946E2" w:rsidRPr="00FC2C25" w:rsidRDefault="0087167C" w:rsidP="002F46FB">
      <w:pPr>
        <w:ind w:right="990"/>
        <w:rPr>
          <w:rFonts w:ascii="Arial" w:hAnsi="Arial" w:cs="Arial"/>
          <w:color w:val="auto"/>
        </w:rPr>
      </w:pPr>
      <w:r w:rsidRPr="00FC2C25">
        <w:rPr>
          <w:rFonts w:ascii="Arial" w:hAnsi="Arial" w:cs="Arial"/>
          <w:color w:val="auto"/>
        </w:rPr>
        <w:t xml:space="preserve">Small group work over the week will include completing 11 short answer Project Management </w:t>
      </w:r>
      <w:r w:rsidR="00FC185E" w:rsidRPr="00FC2C25">
        <w:rPr>
          <w:rFonts w:ascii="Arial" w:hAnsi="Arial" w:cs="Arial"/>
          <w:color w:val="auto"/>
        </w:rPr>
        <w:t xml:space="preserve">exercises. See below for a list of </w:t>
      </w:r>
      <w:r w:rsidR="00542654" w:rsidRPr="00FC2C25">
        <w:rPr>
          <w:rFonts w:ascii="Arial" w:hAnsi="Arial" w:cs="Arial"/>
          <w:color w:val="auto"/>
        </w:rPr>
        <w:t>exercises</w:t>
      </w:r>
      <w:r w:rsidR="00FC185E" w:rsidRPr="00FC2C25">
        <w:rPr>
          <w:rFonts w:ascii="Arial" w:hAnsi="Arial" w:cs="Arial"/>
          <w:color w:val="auto"/>
        </w:rPr>
        <w:t>.</w:t>
      </w:r>
      <w:r w:rsidRPr="00FC2C25">
        <w:rPr>
          <w:rFonts w:ascii="Arial" w:hAnsi="Arial" w:cs="Arial"/>
          <w:color w:val="auto"/>
        </w:rPr>
        <w:t xml:space="preserve"> </w:t>
      </w:r>
    </w:p>
    <w:p w:rsidR="002F46FB" w:rsidRDefault="002F46FB" w:rsidP="009946E2">
      <w:pPr>
        <w:rPr>
          <w:rFonts w:ascii="Arial" w:eastAsia="Arial" w:hAnsi="Arial" w:cs="Arial"/>
          <w:b/>
          <w:color w:val="auto"/>
        </w:rPr>
        <w:sectPr w:rsidR="002F46FB" w:rsidSect="00C90CEB">
          <w:footerReference w:type="default" r:id="rId13"/>
          <w:pgSz w:w="15840" w:h="12240" w:orient="landscape"/>
          <w:pgMar w:top="1440" w:right="900" w:bottom="1440" w:left="900" w:header="720" w:footer="720" w:gutter="0"/>
          <w:cols w:space="720"/>
          <w:titlePg/>
          <w:docGrid w:linePitch="360"/>
        </w:sectPr>
      </w:pPr>
    </w:p>
    <w:p w:rsidR="00835FE1" w:rsidRPr="00FC2C25" w:rsidRDefault="00835FE1" w:rsidP="009946E2">
      <w:pPr>
        <w:rPr>
          <w:rFonts w:ascii="Arial" w:eastAsia="Arial" w:hAnsi="Arial" w:cs="Arial"/>
          <w:b/>
          <w:color w:val="auto"/>
        </w:rPr>
      </w:pPr>
    </w:p>
    <w:p w:rsidR="009946E2" w:rsidRPr="00FC2C25" w:rsidRDefault="009946E2" w:rsidP="009946E2">
      <w:pPr>
        <w:rPr>
          <w:rFonts w:ascii="Arial" w:eastAsia="Arial" w:hAnsi="Arial" w:cs="Arial"/>
          <w:b/>
          <w:color w:val="auto"/>
        </w:rPr>
      </w:pPr>
      <w:r w:rsidRPr="00FC2C25">
        <w:rPr>
          <w:rFonts w:ascii="Arial" w:eastAsia="Arial" w:hAnsi="Arial" w:cs="Arial"/>
          <w:b/>
          <w:color w:val="auto"/>
        </w:rPr>
        <w:t>Detailed Daily Activities:</w:t>
      </w:r>
    </w:p>
    <w:p w:rsidR="009946E2" w:rsidRPr="00FC2C25" w:rsidRDefault="009946E2" w:rsidP="009946E2">
      <w:pPr>
        <w:rPr>
          <w:rFonts w:ascii="Arial" w:hAnsi="Arial" w:cs="Arial"/>
          <w:b/>
          <w:color w:val="auto"/>
        </w:rPr>
      </w:pPr>
    </w:p>
    <w:p w:rsidR="009946E2" w:rsidRPr="00FC2C25" w:rsidRDefault="009946E2" w:rsidP="009946E2">
      <w:pPr>
        <w:rPr>
          <w:rFonts w:ascii="Arial" w:hAnsi="Arial" w:cs="Arial"/>
          <w:b/>
          <w:color w:val="auto"/>
          <w:u w:val="single"/>
        </w:rPr>
      </w:pPr>
      <w:r w:rsidRPr="00FC2C25">
        <w:rPr>
          <w:rFonts w:ascii="Arial" w:hAnsi="Arial" w:cs="Arial"/>
          <w:b/>
          <w:color w:val="auto"/>
          <w:u w:val="single"/>
        </w:rPr>
        <w:t>Lectures and Discussions</w:t>
      </w:r>
    </w:p>
    <w:p w:rsidR="009946E2" w:rsidRPr="00FC2C25" w:rsidRDefault="009946E2" w:rsidP="009946E2">
      <w:pPr>
        <w:rPr>
          <w:rFonts w:ascii="Arial" w:eastAsia="Arial" w:hAnsi="Arial" w:cs="Arial"/>
          <w:color w:val="auto"/>
        </w:rPr>
      </w:pPr>
      <w:r w:rsidRPr="00FC2C25">
        <w:rPr>
          <w:rFonts w:ascii="Arial" w:hAnsi="Arial" w:cs="Arial"/>
          <w:color w:val="auto"/>
        </w:rPr>
        <w:t>#1 Project Life Cycle</w:t>
      </w:r>
    </w:p>
    <w:p w:rsidR="009946E2" w:rsidRPr="00FC2C25" w:rsidRDefault="009946E2" w:rsidP="009946E2">
      <w:pPr>
        <w:numPr>
          <w:ilvl w:val="0"/>
          <w:numId w:val="5"/>
        </w:numPr>
        <w:rPr>
          <w:rFonts w:ascii="Arial" w:eastAsia="Trebuchet MS" w:hAnsi="Arial" w:cs="Arial"/>
          <w:color w:val="auto"/>
        </w:rPr>
      </w:pPr>
      <w:r w:rsidRPr="00FC2C25">
        <w:rPr>
          <w:rFonts w:ascii="Arial" w:eastAsia="Trebuchet MS" w:hAnsi="Arial" w:cs="Arial"/>
          <w:color w:val="auto"/>
        </w:rPr>
        <w:t>Define the term Project and giving examples of different possible project</w:t>
      </w:r>
    </w:p>
    <w:p w:rsidR="00CD1FA9" w:rsidRPr="00FC2C25" w:rsidRDefault="009946E2" w:rsidP="000C75FE">
      <w:pPr>
        <w:numPr>
          <w:ilvl w:val="0"/>
          <w:numId w:val="5"/>
        </w:numPr>
        <w:rPr>
          <w:rFonts w:ascii="Arial" w:eastAsia="Trebuchet MS" w:hAnsi="Arial" w:cs="Arial"/>
          <w:color w:val="auto"/>
        </w:rPr>
      </w:pPr>
      <w:r w:rsidRPr="00FC2C25">
        <w:rPr>
          <w:rFonts w:ascii="Arial" w:eastAsia="Trebuchet MS" w:hAnsi="Arial" w:cs="Arial"/>
          <w:color w:val="auto"/>
        </w:rPr>
        <w:t>Assessment</w:t>
      </w:r>
    </w:p>
    <w:p w:rsidR="009946E2" w:rsidRPr="00FC2C25" w:rsidRDefault="009946E2" w:rsidP="009946E2">
      <w:pPr>
        <w:numPr>
          <w:ilvl w:val="0"/>
          <w:numId w:val="5"/>
        </w:numPr>
        <w:rPr>
          <w:rFonts w:ascii="Arial" w:eastAsia="Trebuchet MS" w:hAnsi="Arial" w:cs="Arial"/>
          <w:color w:val="auto"/>
        </w:rPr>
      </w:pPr>
      <w:r w:rsidRPr="00FC2C25">
        <w:rPr>
          <w:rFonts w:ascii="Arial" w:eastAsia="Trebuchet MS" w:hAnsi="Arial" w:cs="Arial"/>
          <w:color w:val="auto"/>
        </w:rPr>
        <w:t>Project life cycle</w:t>
      </w:r>
    </w:p>
    <w:p w:rsidR="00CD1FA9" w:rsidRPr="00FC2C25" w:rsidRDefault="009946E2" w:rsidP="000C75FE">
      <w:pPr>
        <w:numPr>
          <w:ilvl w:val="0"/>
          <w:numId w:val="5"/>
        </w:numPr>
        <w:rPr>
          <w:rFonts w:ascii="Arial" w:eastAsia="Trebuchet MS" w:hAnsi="Arial" w:cs="Arial"/>
          <w:color w:val="auto"/>
        </w:rPr>
      </w:pPr>
      <w:r w:rsidRPr="00FC2C25">
        <w:rPr>
          <w:rFonts w:ascii="Arial" w:hAnsi="Arial" w:cs="Arial"/>
          <w:color w:val="auto"/>
        </w:rPr>
        <w:t xml:space="preserve">Phase 1: Defining  your  Project, use of logic model, other graphic models to outline project </w:t>
      </w:r>
    </w:p>
    <w:p w:rsidR="00CD1FA9" w:rsidRPr="00FC2C25" w:rsidRDefault="009946E2" w:rsidP="000C75FE">
      <w:pPr>
        <w:numPr>
          <w:ilvl w:val="0"/>
          <w:numId w:val="5"/>
        </w:numPr>
        <w:rPr>
          <w:rFonts w:ascii="Arial" w:eastAsia="Trebuchet MS" w:hAnsi="Arial" w:cs="Arial"/>
          <w:color w:val="auto"/>
        </w:rPr>
      </w:pPr>
      <w:r w:rsidRPr="00FC2C25">
        <w:rPr>
          <w:rFonts w:ascii="Arial" w:hAnsi="Arial" w:cs="Arial"/>
          <w:bCs/>
          <w:color w:val="auto"/>
        </w:rPr>
        <w:t>Phase 2: Plan your project and develop planning tools; budgets forms, regulatory forms, data management, project schedule and timelines</w:t>
      </w:r>
    </w:p>
    <w:p w:rsidR="009946E2" w:rsidRPr="00FC2C25" w:rsidRDefault="009946E2" w:rsidP="009946E2">
      <w:pPr>
        <w:numPr>
          <w:ilvl w:val="0"/>
          <w:numId w:val="5"/>
        </w:numPr>
        <w:rPr>
          <w:rFonts w:ascii="Arial" w:hAnsi="Arial" w:cs="Arial"/>
          <w:bCs/>
          <w:color w:val="auto"/>
        </w:rPr>
      </w:pPr>
      <w:r w:rsidRPr="00FC2C25">
        <w:rPr>
          <w:rFonts w:ascii="Arial" w:hAnsi="Arial" w:cs="Arial"/>
          <w:bCs/>
          <w:color w:val="auto"/>
        </w:rPr>
        <w:t>Phase 3: Monitoring and Controlling the Project; Gantt charts, budget and progress tracking tools, risk management, and contingency planning</w:t>
      </w:r>
    </w:p>
    <w:p w:rsidR="009946E2" w:rsidRPr="00FC2C25" w:rsidRDefault="009946E2" w:rsidP="009946E2">
      <w:pPr>
        <w:numPr>
          <w:ilvl w:val="0"/>
          <w:numId w:val="5"/>
        </w:numPr>
        <w:rPr>
          <w:rFonts w:ascii="Arial" w:hAnsi="Arial" w:cs="Arial"/>
          <w:color w:val="auto"/>
        </w:rPr>
      </w:pPr>
      <w:r w:rsidRPr="00FC2C25">
        <w:rPr>
          <w:rFonts w:ascii="Arial" w:hAnsi="Arial" w:cs="Arial"/>
          <w:bCs/>
          <w:color w:val="auto"/>
        </w:rPr>
        <w:t xml:space="preserve">Phase 4: Closing the Project; Reporting, </w:t>
      </w:r>
      <w:r w:rsidRPr="00FC2C25">
        <w:rPr>
          <w:rFonts w:ascii="Arial" w:hAnsi="Arial" w:cs="Arial"/>
          <w:color w:val="auto"/>
        </w:rPr>
        <w:t xml:space="preserve"> Financial reconciliation, Data depository</w:t>
      </w:r>
    </w:p>
    <w:p w:rsidR="009946E2" w:rsidRPr="00FC2C25" w:rsidRDefault="009946E2" w:rsidP="009946E2">
      <w:pPr>
        <w:rPr>
          <w:rFonts w:ascii="Arial" w:eastAsia="Trebuchet MS" w:hAnsi="Arial" w:cs="Arial"/>
          <w:color w:val="auto"/>
        </w:rPr>
      </w:pPr>
    </w:p>
    <w:p w:rsidR="009946E2" w:rsidRPr="00FC2C25" w:rsidRDefault="009946E2" w:rsidP="009946E2">
      <w:pPr>
        <w:rPr>
          <w:rFonts w:ascii="Arial" w:eastAsia="Trebuchet MS" w:hAnsi="Arial" w:cs="Arial"/>
          <w:color w:val="auto"/>
        </w:rPr>
      </w:pPr>
      <w:r w:rsidRPr="00FC2C25">
        <w:rPr>
          <w:rFonts w:ascii="Arial" w:eastAsia="Trebuchet MS" w:hAnsi="Arial" w:cs="Arial"/>
          <w:color w:val="auto"/>
        </w:rPr>
        <w:t>#2 Quality Improvements and Process Improvement Using PDSA Short Cycle</w:t>
      </w:r>
    </w:p>
    <w:p w:rsidR="009946E2" w:rsidRPr="00FC2C25" w:rsidRDefault="009946E2" w:rsidP="00A43D3E">
      <w:pPr>
        <w:pStyle w:val="ListParagraph"/>
        <w:numPr>
          <w:ilvl w:val="0"/>
          <w:numId w:val="18"/>
        </w:numPr>
        <w:rPr>
          <w:rFonts w:ascii="Arial" w:hAnsi="Arial" w:cs="Arial"/>
          <w:b w:val="0"/>
          <w:bCs/>
        </w:rPr>
      </w:pPr>
      <w:r w:rsidRPr="00FC2C25">
        <w:rPr>
          <w:rFonts w:ascii="Arial" w:hAnsi="Arial" w:cs="Arial"/>
          <w:b w:val="0"/>
          <w:bCs/>
        </w:rPr>
        <w:t xml:space="preserve">Define the term quality, quality improvement and </w:t>
      </w:r>
      <w:r w:rsidR="00E5033D" w:rsidRPr="00FC2C25">
        <w:rPr>
          <w:rFonts w:ascii="Arial" w:hAnsi="Arial" w:cs="Arial"/>
          <w:b w:val="0"/>
          <w:bCs/>
        </w:rPr>
        <w:t>Plan, Do, Study, Act (</w:t>
      </w:r>
      <w:r w:rsidRPr="00FC2C25">
        <w:rPr>
          <w:rFonts w:ascii="Arial" w:hAnsi="Arial" w:cs="Arial"/>
          <w:b w:val="0"/>
          <w:bCs/>
        </w:rPr>
        <w:t>PDSA</w:t>
      </w:r>
      <w:r w:rsidR="00E5033D" w:rsidRPr="00FC2C25">
        <w:rPr>
          <w:rFonts w:ascii="Arial" w:hAnsi="Arial" w:cs="Arial"/>
          <w:b w:val="0"/>
          <w:bCs/>
        </w:rPr>
        <w:t>)</w:t>
      </w:r>
      <w:r w:rsidRPr="00FC2C25">
        <w:rPr>
          <w:rFonts w:ascii="Arial" w:hAnsi="Arial" w:cs="Arial"/>
          <w:b w:val="0"/>
          <w:bCs/>
        </w:rPr>
        <w:t xml:space="preserve"> Short Cycle </w:t>
      </w:r>
      <w:r w:rsidR="00E5033D" w:rsidRPr="00FC2C25">
        <w:rPr>
          <w:rFonts w:ascii="Arial" w:hAnsi="Arial" w:cs="Arial"/>
          <w:b w:val="0"/>
          <w:bCs/>
        </w:rPr>
        <w:t>process for quality improvement</w:t>
      </w:r>
      <w:r w:rsidR="00725429" w:rsidRPr="00FC2C25">
        <w:rPr>
          <w:rFonts w:ascii="Arial" w:hAnsi="Arial" w:cs="Arial"/>
          <w:b w:val="0"/>
          <w:bCs/>
        </w:rPr>
        <w:t xml:space="preserve"> (QI)</w:t>
      </w:r>
    </w:p>
    <w:p w:rsidR="009946E2" w:rsidRPr="00FC2C25" w:rsidRDefault="009946E2" w:rsidP="00A43D3E">
      <w:pPr>
        <w:pStyle w:val="ListParagraph"/>
        <w:numPr>
          <w:ilvl w:val="0"/>
          <w:numId w:val="18"/>
        </w:numPr>
        <w:rPr>
          <w:rFonts w:ascii="Arial" w:hAnsi="Arial" w:cs="Arial"/>
          <w:b w:val="0"/>
          <w:bCs/>
        </w:rPr>
      </w:pPr>
      <w:r w:rsidRPr="00FC2C25">
        <w:rPr>
          <w:rFonts w:ascii="Arial" w:hAnsi="Arial" w:cs="Arial"/>
          <w:b w:val="0"/>
          <w:bCs/>
        </w:rPr>
        <w:t>Monitoring of the project</w:t>
      </w:r>
      <w:r w:rsidR="00725429" w:rsidRPr="00FC2C25">
        <w:rPr>
          <w:rFonts w:ascii="Arial" w:hAnsi="Arial" w:cs="Arial"/>
          <w:b w:val="0"/>
          <w:bCs/>
        </w:rPr>
        <w:t xml:space="preserve"> over time- identifying process measures and how to collect data</w:t>
      </w:r>
    </w:p>
    <w:p w:rsidR="00725429" w:rsidRPr="00FC2C25" w:rsidRDefault="00725429" w:rsidP="00A43D3E">
      <w:pPr>
        <w:pStyle w:val="ListParagraph"/>
        <w:numPr>
          <w:ilvl w:val="0"/>
          <w:numId w:val="18"/>
        </w:numPr>
        <w:rPr>
          <w:rFonts w:ascii="Arial" w:hAnsi="Arial" w:cs="Arial"/>
          <w:b w:val="0"/>
          <w:bCs/>
        </w:rPr>
      </w:pPr>
      <w:r w:rsidRPr="00FC2C25">
        <w:rPr>
          <w:rFonts w:ascii="Arial" w:hAnsi="Arial" w:cs="Arial"/>
          <w:b w:val="0"/>
          <w:bCs/>
        </w:rPr>
        <w:t xml:space="preserve">Describe the </w:t>
      </w:r>
      <w:r w:rsidR="009946E2" w:rsidRPr="00FC2C25">
        <w:rPr>
          <w:rFonts w:ascii="Arial" w:hAnsi="Arial" w:cs="Arial"/>
          <w:b w:val="0"/>
          <w:bCs/>
        </w:rPr>
        <w:t>Quality improvement cycle</w:t>
      </w:r>
      <w:r w:rsidRPr="00FC2C25">
        <w:rPr>
          <w:rFonts w:ascii="Arial" w:hAnsi="Arial" w:cs="Arial"/>
          <w:b w:val="0"/>
          <w:bCs/>
        </w:rPr>
        <w:t xml:space="preserve">- </w:t>
      </w:r>
    </w:p>
    <w:p w:rsidR="00725429" w:rsidRPr="00FC2C25" w:rsidRDefault="00955718" w:rsidP="000C75FE">
      <w:pPr>
        <w:pStyle w:val="ListParagraph"/>
        <w:numPr>
          <w:ilvl w:val="1"/>
          <w:numId w:val="18"/>
        </w:numPr>
        <w:rPr>
          <w:rFonts w:ascii="Arial" w:hAnsi="Arial" w:cs="Arial"/>
          <w:b w:val="0"/>
          <w:bCs/>
        </w:rPr>
      </w:pPr>
      <w:r w:rsidRPr="00FC2C25">
        <w:rPr>
          <w:rFonts w:ascii="Arial" w:hAnsi="Arial" w:cs="Arial"/>
          <w:b w:val="0"/>
          <w:bCs/>
        </w:rPr>
        <w:t>What</w:t>
      </w:r>
      <w:r w:rsidR="00725429" w:rsidRPr="00FC2C25">
        <w:rPr>
          <w:rFonts w:ascii="Arial" w:hAnsi="Arial" w:cs="Arial"/>
          <w:b w:val="0"/>
          <w:bCs/>
        </w:rPr>
        <w:t xml:space="preserve"> does QI mean?</w:t>
      </w:r>
    </w:p>
    <w:p w:rsidR="009946E2" w:rsidRPr="00FC2C25" w:rsidRDefault="00955718" w:rsidP="000C75FE">
      <w:pPr>
        <w:pStyle w:val="ListParagraph"/>
        <w:numPr>
          <w:ilvl w:val="1"/>
          <w:numId w:val="18"/>
        </w:numPr>
        <w:rPr>
          <w:rFonts w:ascii="Arial" w:hAnsi="Arial" w:cs="Arial"/>
          <w:b w:val="0"/>
          <w:bCs/>
        </w:rPr>
      </w:pPr>
      <w:r w:rsidRPr="00FC2C25">
        <w:rPr>
          <w:rFonts w:ascii="Arial" w:hAnsi="Arial" w:cs="Arial"/>
          <w:b w:val="0"/>
          <w:bCs/>
        </w:rPr>
        <w:t>What</w:t>
      </w:r>
      <w:r w:rsidR="00725429" w:rsidRPr="00FC2C25">
        <w:rPr>
          <w:rFonts w:ascii="Arial" w:hAnsi="Arial" w:cs="Arial"/>
          <w:b w:val="0"/>
          <w:bCs/>
        </w:rPr>
        <w:t xml:space="preserve"> industries use this other than health care?</w:t>
      </w:r>
    </w:p>
    <w:p w:rsidR="009946E2" w:rsidRPr="00FC2C25" w:rsidRDefault="009946E2" w:rsidP="00A43D3E">
      <w:pPr>
        <w:pStyle w:val="ListParagraph"/>
        <w:numPr>
          <w:ilvl w:val="0"/>
          <w:numId w:val="18"/>
        </w:numPr>
        <w:rPr>
          <w:rFonts w:ascii="Arial" w:hAnsi="Arial" w:cs="Arial"/>
          <w:b w:val="0"/>
          <w:bCs/>
        </w:rPr>
      </w:pPr>
      <w:r w:rsidRPr="00FC2C25">
        <w:rPr>
          <w:rFonts w:ascii="Arial" w:hAnsi="Arial" w:cs="Arial"/>
          <w:b w:val="0"/>
          <w:bCs/>
        </w:rPr>
        <w:t xml:space="preserve">Fellows will be expected to think and </w:t>
      </w:r>
      <w:r w:rsidR="00F64359" w:rsidRPr="00FC2C25">
        <w:rPr>
          <w:rFonts w:ascii="Arial" w:hAnsi="Arial" w:cs="Arial"/>
          <w:b w:val="0"/>
          <w:bCs/>
        </w:rPr>
        <w:t>document what</w:t>
      </w:r>
      <w:r w:rsidRPr="00FC2C25">
        <w:rPr>
          <w:rFonts w:ascii="Arial" w:hAnsi="Arial" w:cs="Arial"/>
          <w:b w:val="0"/>
          <w:bCs/>
        </w:rPr>
        <w:t xml:space="preserve"> they can improve in their project using the PDSA Cycle </w:t>
      </w:r>
    </w:p>
    <w:p w:rsidR="000C75FE" w:rsidRPr="00FC2C25" w:rsidRDefault="000C75FE" w:rsidP="000C75FE">
      <w:pPr>
        <w:pStyle w:val="ListParagraph"/>
        <w:rPr>
          <w:rFonts w:ascii="Arial" w:hAnsi="Arial" w:cs="Arial"/>
          <w:b w:val="0"/>
          <w:bCs/>
        </w:rPr>
      </w:pPr>
    </w:p>
    <w:p w:rsidR="009946E2" w:rsidRPr="00FC2C25" w:rsidRDefault="009946E2" w:rsidP="009946E2">
      <w:pPr>
        <w:rPr>
          <w:rFonts w:ascii="Arial" w:hAnsi="Arial" w:cs="Arial"/>
          <w:bCs/>
          <w:color w:val="auto"/>
        </w:rPr>
      </w:pPr>
      <w:r w:rsidRPr="00FC2C25">
        <w:rPr>
          <w:rFonts w:ascii="Arial" w:hAnsi="Arial" w:cs="Arial"/>
          <w:bCs/>
          <w:color w:val="auto"/>
        </w:rPr>
        <w:t>#3 Budgeting and Human Resources</w:t>
      </w:r>
    </w:p>
    <w:p w:rsidR="009946E2" w:rsidRPr="00FC2C25" w:rsidRDefault="009946E2" w:rsidP="00A43D3E">
      <w:pPr>
        <w:pStyle w:val="ListParagraph"/>
        <w:numPr>
          <w:ilvl w:val="0"/>
          <w:numId w:val="17"/>
        </w:numPr>
        <w:rPr>
          <w:rFonts w:ascii="Arial" w:hAnsi="Arial" w:cs="Arial"/>
          <w:b w:val="0"/>
          <w:bCs/>
        </w:rPr>
      </w:pPr>
      <w:r w:rsidRPr="00FC2C25">
        <w:rPr>
          <w:rFonts w:ascii="Arial" w:hAnsi="Arial" w:cs="Arial"/>
          <w:b w:val="0"/>
          <w:bCs/>
        </w:rPr>
        <w:t xml:space="preserve">Definition of budget, monitoring project </w:t>
      </w:r>
    </w:p>
    <w:p w:rsidR="00725429" w:rsidRPr="00FC2C25" w:rsidRDefault="00725429" w:rsidP="000C75FE">
      <w:pPr>
        <w:pStyle w:val="ListParagraph"/>
        <w:numPr>
          <w:ilvl w:val="1"/>
          <w:numId w:val="17"/>
        </w:numPr>
        <w:rPr>
          <w:rFonts w:ascii="Arial" w:hAnsi="Arial" w:cs="Arial"/>
          <w:b w:val="0"/>
          <w:bCs/>
        </w:rPr>
      </w:pPr>
      <w:r w:rsidRPr="00FC2C25">
        <w:rPr>
          <w:rFonts w:ascii="Arial" w:hAnsi="Arial" w:cs="Arial"/>
          <w:b w:val="0"/>
          <w:bCs/>
        </w:rPr>
        <w:t>How to develop a budget for a new project</w:t>
      </w:r>
    </w:p>
    <w:p w:rsidR="00725429" w:rsidRPr="00FC2C25" w:rsidRDefault="00725429" w:rsidP="000C75FE">
      <w:pPr>
        <w:pStyle w:val="ListParagraph"/>
        <w:numPr>
          <w:ilvl w:val="1"/>
          <w:numId w:val="17"/>
        </w:numPr>
        <w:rPr>
          <w:rFonts w:ascii="Arial" w:hAnsi="Arial" w:cs="Arial"/>
          <w:b w:val="0"/>
          <w:bCs/>
        </w:rPr>
      </w:pPr>
      <w:r w:rsidRPr="00FC2C25">
        <w:rPr>
          <w:rFonts w:ascii="Arial" w:hAnsi="Arial" w:cs="Arial"/>
          <w:b w:val="0"/>
          <w:bCs/>
        </w:rPr>
        <w:t>How to develop budgets for a continuing program</w:t>
      </w:r>
    </w:p>
    <w:p w:rsidR="00725429" w:rsidRPr="00FC2C25" w:rsidRDefault="00725429" w:rsidP="000C75FE">
      <w:pPr>
        <w:pStyle w:val="ListParagraph"/>
        <w:numPr>
          <w:ilvl w:val="1"/>
          <w:numId w:val="17"/>
        </w:numPr>
        <w:rPr>
          <w:rFonts w:ascii="Arial" w:hAnsi="Arial" w:cs="Arial"/>
          <w:b w:val="0"/>
          <w:bCs/>
        </w:rPr>
      </w:pPr>
      <w:r w:rsidRPr="00FC2C25">
        <w:rPr>
          <w:rFonts w:ascii="Arial" w:hAnsi="Arial" w:cs="Arial"/>
          <w:b w:val="0"/>
          <w:bCs/>
        </w:rPr>
        <w:t>Ongoing budget monitoring and reporting</w:t>
      </w:r>
    </w:p>
    <w:p w:rsidR="009946E2" w:rsidRPr="00FC2C25" w:rsidRDefault="009946E2" w:rsidP="00A43D3E">
      <w:pPr>
        <w:pStyle w:val="ListParagraph"/>
        <w:numPr>
          <w:ilvl w:val="0"/>
          <w:numId w:val="17"/>
        </w:numPr>
        <w:rPr>
          <w:rFonts w:ascii="Arial" w:hAnsi="Arial" w:cs="Arial"/>
          <w:b w:val="0"/>
          <w:bCs/>
        </w:rPr>
      </w:pPr>
      <w:r w:rsidRPr="00FC2C25">
        <w:rPr>
          <w:rFonts w:ascii="Arial" w:hAnsi="Arial" w:cs="Arial"/>
          <w:b w:val="0"/>
          <w:bCs/>
        </w:rPr>
        <w:t xml:space="preserve">Budget items and time frame </w:t>
      </w:r>
    </w:p>
    <w:p w:rsidR="00725429" w:rsidRPr="00FC2C25" w:rsidRDefault="00725429" w:rsidP="000C75FE">
      <w:pPr>
        <w:pStyle w:val="ListParagraph"/>
        <w:numPr>
          <w:ilvl w:val="1"/>
          <w:numId w:val="17"/>
        </w:numPr>
        <w:rPr>
          <w:rFonts w:ascii="Arial" w:hAnsi="Arial" w:cs="Arial"/>
          <w:b w:val="0"/>
          <w:bCs/>
        </w:rPr>
      </w:pPr>
      <w:r w:rsidRPr="00FC2C25">
        <w:rPr>
          <w:rFonts w:ascii="Arial" w:hAnsi="Arial" w:cs="Arial"/>
          <w:b w:val="0"/>
          <w:bCs/>
        </w:rPr>
        <w:t>Identifying budget categories</w:t>
      </w:r>
    </w:p>
    <w:p w:rsidR="00725429" w:rsidRPr="00FC2C25" w:rsidRDefault="00725429" w:rsidP="000C75FE">
      <w:pPr>
        <w:pStyle w:val="ListParagraph"/>
        <w:numPr>
          <w:ilvl w:val="1"/>
          <w:numId w:val="17"/>
        </w:numPr>
        <w:rPr>
          <w:rFonts w:ascii="Arial" w:hAnsi="Arial" w:cs="Arial"/>
          <w:b w:val="0"/>
          <w:bCs/>
        </w:rPr>
      </w:pPr>
      <w:r w:rsidRPr="00FC2C25">
        <w:rPr>
          <w:rFonts w:ascii="Arial" w:hAnsi="Arial" w:cs="Arial"/>
          <w:b w:val="0"/>
          <w:bCs/>
        </w:rPr>
        <w:t>Building  spreadsheet to develop a budget</w:t>
      </w:r>
    </w:p>
    <w:p w:rsidR="00725429" w:rsidRPr="00FC2C25" w:rsidRDefault="00725429" w:rsidP="000C75FE">
      <w:pPr>
        <w:pStyle w:val="ListParagraph"/>
        <w:numPr>
          <w:ilvl w:val="1"/>
          <w:numId w:val="17"/>
        </w:numPr>
        <w:rPr>
          <w:rFonts w:ascii="Arial" w:hAnsi="Arial" w:cs="Arial"/>
          <w:b w:val="0"/>
          <w:bCs/>
        </w:rPr>
      </w:pPr>
      <w:r w:rsidRPr="00FC2C25">
        <w:rPr>
          <w:rFonts w:ascii="Arial" w:hAnsi="Arial" w:cs="Arial"/>
          <w:b w:val="0"/>
          <w:bCs/>
        </w:rPr>
        <w:t xml:space="preserve">How to factor future costs </w:t>
      </w:r>
    </w:p>
    <w:p w:rsidR="00725429" w:rsidRPr="00FC2C25" w:rsidRDefault="00725429" w:rsidP="000C75FE">
      <w:pPr>
        <w:pStyle w:val="ListParagraph"/>
        <w:numPr>
          <w:ilvl w:val="1"/>
          <w:numId w:val="17"/>
        </w:numPr>
        <w:rPr>
          <w:rFonts w:ascii="Arial" w:hAnsi="Arial" w:cs="Arial"/>
          <w:b w:val="0"/>
          <w:bCs/>
        </w:rPr>
      </w:pPr>
      <w:r w:rsidRPr="00FC2C25">
        <w:rPr>
          <w:rFonts w:ascii="Arial" w:hAnsi="Arial" w:cs="Arial"/>
          <w:b w:val="0"/>
          <w:bCs/>
        </w:rPr>
        <w:t>What are indirect or overhead costs</w:t>
      </w:r>
    </w:p>
    <w:p w:rsidR="009946E2" w:rsidRPr="00FC2C25" w:rsidRDefault="009946E2" w:rsidP="00A43D3E">
      <w:pPr>
        <w:pStyle w:val="ListParagraph"/>
        <w:numPr>
          <w:ilvl w:val="0"/>
          <w:numId w:val="17"/>
        </w:numPr>
        <w:rPr>
          <w:rFonts w:ascii="Arial" w:hAnsi="Arial" w:cs="Arial"/>
          <w:b w:val="0"/>
          <w:bCs/>
        </w:rPr>
      </w:pPr>
      <w:r w:rsidRPr="00FC2C25">
        <w:rPr>
          <w:rFonts w:ascii="Arial" w:hAnsi="Arial" w:cs="Arial"/>
          <w:b w:val="0"/>
          <w:bCs/>
        </w:rPr>
        <w:t>Human resource determination and requirements</w:t>
      </w:r>
    </w:p>
    <w:p w:rsidR="00725429" w:rsidRPr="00FC2C25" w:rsidRDefault="00725429" w:rsidP="000C75FE">
      <w:pPr>
        <w:pStyle w:val="ListParagraph"/>
        <w:numPr>
          <w:ilvl w:val="1"/>
          <w:numId w:val="17"/>
        </w:numPr>
        <w:rPr>
          <w:rFonts w:ascii="Arial" w:hAnsi="Arial" w:cs="Arial"/>
          <w:b w:val="0"/>
          <w:bCs/>
        </w:rPr>
      </w:pPr>
      <w:r w:rsidRPr="00FC2C25">
        <w:rPr>
          <w:rFonts w:ascii="Arial" w:hAnsi="Arial" w:cs="Arial"/>
          <w:b w:val="0"/>
          <w:bCs/>
        </w:rPr>
        <w:t>How many people (FTE) needed for the project work</w:t>
      </w:r>
    </w:p>
    <w:p w:rsidR="00725429" w:rsidRPr="00FC2C25" w:rsidRDefault="00725429" w:rsidP="000C75FE">
      <w:pPr>
        <w:pStyle w:val="ListParagraph"/>
        <w:numPr>
          <w:ilvl w:val="1"/>
          <w:numId w:val="17"/>
        </w:numPr>
        <w:rPr>
          <w:rFonts w:ascii="Arial" w:hAnsi="Arial" w:cs="Arial"/>
          <w:b w:val="0"/>
          <w:bCs/>
        </w:rPr>
      </w:pPr>
      <w:r w:rsidRPr="00FC2C25">
        <w:rPr>
          <w:rFonts w:ascii="Arial" w:hAnsi="Arial" w:cs="Arial"/>
          <w:b w:val="0"/>
          <w:bCs/>
        </w:rPr>
        <w:t>Skills needed, percent of effort (time spent) on this project</w:t>
      </w:r>
    </w:p>
    <w:p w:rsidR="000C75FE" w:rsidRPr="00FC2C25" w:rsidRDefault="00725429" w:rsidP="000C75FE">
      <w:pPr>
        <w:pStyle w:val="ListParagraph"/>
        <w:numPr>
          <w:ilvl w:val="1"/>
          <w:numId w:val="17"/>
        </w:numPr>
        <w:rPr>
          <w:rFonts w:ascii="Arial" w:hAnsi="Arial" w:cs="Arial"/>
          <w:b w:val="0"/>
          <w:bCs/>
        </w:rPr>
      </w:pPr>
      <w:r w:rsidRPr="00FC2C25">
        <w:rPr>
          <w:rFonts w:ascii="Arial" w:hAnsi="Arial" w:cs="Arial"/>
          <w:b w:val="0"/>
          <w:bCs/>
        </w:rPr>
        <w:t>Calculate salary and benefits if applicable</w:t>
      </w:r>
    </w:p>
    <w:p w:rsidR="009946E2" w:rsidRPr="00FC2C25" w:rsidRDefault="009946E2" w:rsidP="00A43D3E">
      <w:pPr>
        <w:pStyle w:val="ListParagraph"/>
        <w:numPr>
          <w:ilvl w:val="0"/>
          <w:numId w:val="17"/>
        </w:numPr>
        <w:rPr>
          <w:rFonts w:ascii="Arial" w:hAnsi="Arial" w:cs="Arial"/>
          <w:b w:val="0"/>
          <w:bCs/>
        </w:rPr>
      </w:pPr>
      <w:r w:rsidRPr="00FC2C25">
        <w:rPr>
          <w:rFonts w:ascii="Arial" w:hAnsi="Arial" w:cs="Arial"/>
          <w:b w:val="0"/>
          <w:bCs/>
        </w:rPr>
        <w:t>Training required for efficiency</w:t>
      </w:r>
    </w:p>
    <w:p w:rsidR="00725429" w:rsidRPr="00FC2C25" w:rsidRDefault="00725429" w:rsidP="000C75FE">
      <w:pPr>
        <w:pStyle w:val="ListParagraph"/>
        <w:numPr>
          <w:ilvl w:val="1"/>
          <w:numId w:val="17"/>
        </w:numPr>
        <w:rPr>
          <w:rFonts w:ascii="Arial" w:hAnsi="Arial" w:cs="Arial"/>
          <w:b w:val="0"/>
          <w:bCs/>
        </w:rPr>
      </w:pPr>
      <w:r w:rsidRPr="00FC2C25">
        <w:rPr>
          <w:rFonts w:ascii="Arial" w:hAnsi="Arial" w:cs="Arial"/>
          <w:b w:val="0"/>
          <w:bCs/>
        </w:rPr>
        <w:t>How to monitor the best use of human resources over the course of the project</w:t>
      </w:r>
    </w:p>
    <w:p w:rsidR="00725429" w:rsidRPr="00FC2C25" w:rsidRDefault="00725429" w:rsidP="000C75FE">
      <w:pPr>
        <w:pStyle w:val="ListParagraph"/>
        <w:numPr>
          <w:ilvl w:val="1"/>
          <w:numId w:val="17"/>
        </w:numPr>
        <w:rPr>
          <w:rFonts w:ascii="Arial" w:hAnsi="Arial" w:cs="Arial"/>
          <w:b w:val="0"/>
          <w:bCs/>
        </w:rPr>
      </w:pPr>
      <w:r w:rsidRPr="00FC2C25">
        <w:rPr>
          <w:rFonts w:ascii="Arial" w:hAnsi="Arial" w:cs="Arial"/>
          <w:b w:val="0"/>
          <w:bCs/>
        </w:rPr>
        <w:t>Who monitors project efficiency; use of budget dollars and human resources over the course of the project</w:t>
      </w:r>
    </w:p>
    <w:p w:rsidR="009946E2" w:rsidRPr="00FC2C25" w:rsidRDefault="009946E2" w:rsidP="00A43D3E">
      <w:pPr>
        <w:pStyle w:val="ListParagraph"/>
        <w:numPr>
          <w:ilvl w:val="0"/>
          <w:numId w:val="17"/>
        </w:numPr>
        <w:rPr>
          <w:rFonts w:ascii="Arial" w:hAnsi="Arial" w:cs="Arial"/>
          <w:b w:val="0"/>
          <w:bCs/>
        </w:rPr>
      </w:pPr>
      <w:r w:rsidRPr="00FC2C25">
        <w:rPr>
          <w:rFonts w:ascii="Arial" w:hAnsi="Arial" w:cs="Arial"/>
          <w:b w:val="0"/>
          <w:bCs/>
        </w:rPr>
        <w:t xml:space="preserve">Application of budget on human resource and other items in the </w:t>
      </w:r>
      <w:r w:rsidR="00F64359" w:rsidRPr="00FC2C25">
        <w:rPr>
          <w:rFonts w:ascii="Arial" w:hAnsi="Arial" w:cs="Arial"/>
          <w:b w:val="0"/>
          <w:bCs/>
        </w:rPr>
        <w:t>project in</w:t>
      </w:r>
      <w:r w:rsidRPr="00FC2C25">
        <w:rPr>
          <w:rFonts w:ascii="Arial" w:hAnsi="Arial" w:cs="Arial"/>
          <w:b w:val="0"/>
          <w:bCs/>
        </w:rPr>
        <w:t xml:space="preserve"> the project</w:t>
      </w:r>
    </w:p>
    <w:p w:rsidR="00725429" w:rsidRPr="00FC2C25" w:rsidRDefault="00725429" w:rsidP="000C75FE">
      <w:pPr>
        <w:pStyle w:val="ListParagraph"/>
        <w:numPr>
          <w:ilvl w:val="1"/>
          <w:numId w:val="17"/>
        </w:numPr>
        <w:rPr>
          <w:rFonts w:ascii="Arial" w:hAnsi="Arial" w:cs="Arial"/>
          <w:b w:val="0"/>
          <w:bCs/>
        </w:rPr>
      </w:pPr>
      <w:r w:rsidRPr="00FC2C25">
        <w:rPr>
          <w:rFonts w:ascii="Arial" w:hAnsi="Arial" w:cs="Arial"/>
          <w:b w:val="0"/>
          <w:bCs/>
        </w:rPr>
        <w:t xml:space="preserve">Does the overall budget seem to fit the </w:t>
      </w:r>
      <w:r w:rsidR="00E73B7A" w:rsidRPr="00FC2C25">
        <w:rPr>
          <w:rFonts w:ascii="Arial" w:hAnsi="Arial" w:cs="Arial"/>
          <w:b w:val="0"/>
          <w:bCs/>
        </w:rPr>
        <w:t xml:space="preserve">project </w:t>
      </w:r>
      <w:r w:rsidRPr="00FC2C25">
        <w:rPr>
          <w:rFonts w:ascii="Arial" w:hAnsi="Arial" w:cs="Arial"/>
          <w:b w:val="0"/>
          <w:bCs/>
        </w:rPr>
        <w:t>scope of work</w:t>
      </w:r>
      <w:r w:rsidR="00E73B7A" w:rsidRPr="00FC2C25">
        <w:rPr>
          <w:rFonts w:ascii="Arial" w:hAnsi="Arial" w:cs="Arial"/>
          <w:b w:val="0"/>
          <w:bCs/>
        </w:rPr>
        <w:t>?</w:t>
      </w:r>
    </w:p>
    <w:p w:rsidR="00E73B7A" w:rsidRPr="00FC2C25" w:rsidRDefault="00E73B7A" w:rsidP="000C75FE">
      <w:pPr>
        <w:pStyle w:val="ListParagraph"/>
        <w:numPr>
          <w:ilvl w:val="1"/>
          <w:numId w:val="17"/>
        </w:numPr>
        <w:rPr>
          <w:rFonts w:ascii="Arial" w:hAnsi="Arial" w:cs="Arial"/>
          <w:b w:val="0"/>
          <w:bCs/>
        </w:rPr>
      </w:pPr>
      <w:r w:rsidRPr="00FC2C25">
        <w:rPr>
          <w:rFonts w:ascii="Arial" w:hAnsi="Arial" w:cs="Arial"/>
          <w:b w:val="0"/>
          <w:bCs/>
        </w:rPr>
        <w:t>Are there the right amount of human resources and other costs to meet the project objectives and deliverables?</w:t>
      </w:r>
    </w:p>
    <w:p w:rsidR="009946E2" w:rsidRPr="00FC2C25" w:rsidRDefault="009946E2" w:rsidP="009946E2">
      <w:pPr>
        <w:rPr>
          <w:rFonts w:ascii="Arial" w:hAnsi="Arial" w:cs="Arial"/>
          <w:bCs/>
          <w:color w:val="auto"/>
        </w:rPr>
      </w:pPr>
    </w:p>
    <w:p w:rsidR="009946E2" w:rsidRPr="00FC2C25" w:rsidRDefault="009946E2" w:rsidP="009946E2">
      <w:pPr>
        <w:rPr>
          <w:rFonts w:ascii="Arial" w:eastAsia="Trebuchet MS" w:hAnsi="Arial" w:cs="Arial"/>
          <w:color w:val="auto"/>
        </w:rPr>
      </w:pPr>
      <w:r w:rsidRPr="00FC2C25">
        <w:rPr>
          <w:rFonts w:ascii="Arial" w:hAnsi="Arial" w:cs="Arial"/>
          <w:bCs/>
          <w:color w:val="auto"/>
        </w:rPr>
        <w:t xml:space="preserve">#4 </w:t>
      </w:r>
      <w:r w:rsidRPr="00FC2C25">
        <w:rPr>
          <w:rFonts w:ascii="Arial" w:eastAsia="Trebuchet MS" w:hAnsi="Arial" w:cs="Arial"/>
          <w:color w:val="auto"/>
        </w:rPr>
        <w:t>National and International Regulations</w:t>
      </w:r>
    </w:p>
    <w:p w:rsidR="009946E2" w:rsidRPr="00FC2C25" w:rsidRDefault="009946E2" w:rsidP="00A43D3E">
      <w:pPr>
        <w:pStyle w:val="ListParagraph"/>
        <w:numPr>
          <w:ilvl w:val="0"/>
          <w:numId w:val="16"/>
        </w:numPr>
        <w:rPr>
          <w:rFonts w:ascii="Arial" w:eastAsia="Trebuchet MS" w:hAnsi="Arial" w:cs="Arial"/>
          <w:b w:val="0"/>
        </w:rPr>
      </w:pPr>
      <w:r w:rsidRPr="00FC2C25">
        <w:rPr>
          <w:rFonts w:ascii="Arial" w:eastAsia="Trebuchet MS" w:hAnsi="Arial" w:cs="Arial"/>
          <w:b w:val="0"/>
        </w:rPr>
        <w:t>The funding regulations from the funding agencies and adherence</w:t>
      </w:r>
    </w:p>
    <w:p w:rsidR="009946E2" w:rsidRPr="00FC2C25" w:rsidRDefault="009946E2" w:rsidP="00A43D3E">
      <w:pPr>
        <w:pStyle w:val="ListParagraph"/>
        <w:numPr>
          <w:ilvl w:val="0"/>
          <w:numId w:val="16"/>
        </w:numPr>
        <w:rPr>
          <w:rFonts w:ascii="Arial" w:eastAsia="Trebuchet MS" w:hAnsi="Arial" w:cs="Arial"/>
          <w:b w:val="0"/>
        </w:rPr>
      </w:pPr>
      <w:r w:rsidRPr="00FC2C25">
        <w:rPr>
          <w:rFonts w:ascii="Arial" w:eastAsia="Trebuchet MS" w:hAnsi="Arial" w:cs="Arial"/>
          <w:b w:val="0"/>
        </w:rPr>
        <w:t>Utilization of resources as required</w:t>
      </w:r>
    </w:p>
    <w:p w:rsidR="009946E2" w:rsidRPr="00FC2C25" w:rsidRDefault="009946E2" w:rsidP="00A43D3E">
      <w:pPr>
        <w:pStyle w:val="ListParagraph"/>
        <w:numPr>
          <w:ilvl w:val="0"/>
          <w:numId w:val="16"/>
        </w:numPr>
        <w:rPr>
          <w:rFonts w:ascii="Arial" w:eastAsia="Trebuchet MS" w:hAnsi="Arial" w:cs="Arial"/>
          <w:b w:val="0"/>
        </w:rPr>
      </w:pPr>
      <w:r w:rsidRPr="00FC2C25">
        <w:rPr>
          <w:rFonts w:ascii="Arial" w:eastAsia="Trebuchet MS" w:hAnsi="Arial" w:cs="Arial"/>
          <w:b w:val="0"/>
        </w:rPr>
        <w:t xml:space="preserve">Regular reports </w:t>
      </w:r>
    </w:p>
    <w:p w:rsidR="009946E2" w:rsidRPr="00FC2C25" w:rsidRDefault="009946E2" w:rsidP="00A43D3E">
      <w:pPr>
        <w:pStyle w:val="ListParagraph"/>
        <w:numPr>
          <w:ilvl w:val="0"/>
          <w:numId w:val="16"/>
        </w:numPr>
        <w:rPr>
          <w:rFonts w:ascii="Arial" w:eastAsia="Trebuchet MS" w:hAnsi="Arial" w:cs="Arial"/>
          <w:b w:val="0"/>
        </w:rPr>
      </w:pPr>
      <w:r w:rsidRPr="00FC2C25">
        <w:rPr>
          <w:rFonts w:ascii="Arial" w:eastAsia="Trebuchet MS" w:hAnsi="Arial" w:cs="Arial"/>
          <w:b w:val="0"/>
        </w:rPr>
        <w:t xml:space="preserve">Monitoring of activities </w:t>
      </w:r>
    </w:p>
    <w:p w:rsidR="009946E2" w:rsidRPr="00FC2C25" w:rsidRDefault="009946E2" w:rsidP="009946E2">
      <w:pPr>
        <w:rPr>
          <w:rFonts w:ascii="Arial" w:eastAsia="Trebuchet MS" w:hAnsi="Arial" w:cs="Arial"/>
          <w:color w:val="auto"/>
        </w:rPr>
      </w:pPr>
    </w:p>
    <w:p w:rsidR="009946E2" w:rsidRPr="00FC2C25" w:rsidRDefault="009946E2" w:rsidP="009946E2">
      <w:pPr>
        <w:rPr>
          <w:rFonts w:ascii="Arial" w:eastAsia="Trebuchet MS" w:hAnsi="Arial" w:cs="Arial"/>
          <w:color w:val="auto"/>
        </w:rPr>
      </w:pPr>
      <w:r w:rsidRPr="00FC2C25">
        <w:rPr>
          <w:rFonts w:ascii="Arial" w:eastAsia="Trebuchet MS" w:hAnsi="Arial" w:cs="Arial"/>
          <w:color w:val="auto"/>
        </w:rPr>
        <w:t>#5 Project Planning: Timelines, Deliverables and Metrics</w:t>
      </w:r>
    </w:p>
    <w:p w:rsidR="009946E2" w:rsidRPr="00FC2C25" w:rsidRDefault="009946E2" w:rsidP="00A43D3E">
      <w:pPr>
        <w:pStyle w:val="ListParagraph"/>
        <w:numPr>
          <w:ilvl w:val="0"/>
          <w:numId w:val="15"/>
        </w:numPr>
        <w:rPr>
          <w:rFonts w:ascii="Arial" w:eastAsia="Trebuchet MS" w:hAnsi="Arial" w:cs="Arial"/>
          <w:b w:val="0"/>
        </w:rPr>
      </w:pPr>
      <w:r w:rsidRPr="00FC2C25">
        <w:rPr>
          <w:rFonts w:ascii="Arial" w:eastAsia="Trebuchet MS" w:hAnsi="Arial" w:cs="Arial"/>
          <w:b w:val="0"/>
        </w:rPr>
        <w:t>Project design, Planning, Time lines and deliverables as required</w:t>
      </w:r>
    </w:p>
    <w:p w:rsidR="009946E2" w:rsidRPr="00FC2C25" w:rsidRDefault="009946E2" w:rsidP="00A43D3E">
      <w:pPr>
        <w:pStyle w:val="ListParagraph"/>
        <w:numPr>
          <w:ilvl w:val="0"/>
          <w:numId w:val="15"/>
        </w:numPr>
        <w:rPr>
          <w:rFonts w:ascii="Arial" w:hAnsi="Arial" w:cs="Arial"/>
          <w:b w:val="0"/>
          <w:bCs/>
          <w:color w:val="000000" w:themeColor="text1"/>
        </w:rPr>
      </w:pPr>
      <w:r w:rsidRPr="00FC2C25">
        <w:rPr>
          <w:rFonts w:ascii="Arial" w:eastAsia="Trebuchet MS" w:hAnsi="Arial" w:cs="Arial"/>
          <w:b w:val="0"/>
          <w:color w:val="000000" w:themeColor="text1"/>
        </w:rPr>
        <w:t xml:space="preserve">Fellows to plan project with the items indicated above </w:t>
      </w:r>
    </w:p>
    <w:p w:rsidR="009946E2" w:rsidRPr="00FC2C25" w:rsidRDefault="009946E2" w:rsidP="009946E2">
      <w:pPr>
        <w:rPr>
          <w:rFonts w:ascii="Arial" w:hAnsi="Arial" w:cs="Arial"/>
          <w:bCs/>
          <w:color w:val="auto"/>
        </w:rPr>
      </w:pPr>
    </w:p>
    <w:p w:rsidR="009946E2" w:rsidRPr="00FC2C25" w:rsidRDefault="009946E2" w:rsidP="009946E2">
      <w:pPr>
        <w:rPr>
          <w:rFonts w:ascii="Arial" w:hAnsi="Arial" w:cs="Arial"/>
          <w:color w:val="auto"/>
        </w:rPr>
      </w:pPr>
      <w:r w:rsidRPr="00FC2C25">
        <w:rPr>
          <w:rFonts w:ascii="Arial" w:hAnsi="Arial" w:cs="Arial"/>
          <w:bCs/>
          <w:color w:val="auto"/>
        </w:rPr>
        <w:t xml:space="preserve">#6 </w:t>
      </w:r>
      <w:r w:rsidRPr="00FC2C25">
        <w:rPr>
          <w:rFonts w:ascii="Arial" w:hAnsi="Arial" w:cs="Arial"/>
          <w:color w:val="auto"/>
        </w:rPr>
        <w:t xml:space="preserve">Project Evaluation, Monitoring and Compliance </w:t>
      </w:r>
    </w:p>
    <w:p w:rsidR="009946E2" w:rsidRPr="00FC2C25" w:rsidRDefault="009946E2" w:rsidP="00A43D3E">
      <w:pPr>
        <w:pStyle w:val="ListParagraph"/>
        <w:numPr>
          <w:ilvl w:val="0"/>
          <w:numId w:val="14"/>
        </w:numPr>
        <w:rPr>
          <w:rFonts w:ascii="Arial" w:hAnsi="Arial" w:cs="Arial"/>
          <w:b w:val="0"/>
        </w:rPr>
      </w:pPr>
      <w:r w:rsidRPr="00FC2C25">
        <w:rPr>
          <w:rFonts w:ascii="Arial" w:hAnsi="Arial" w:cs="Arial"/>
          <w:b w:val="0"/>
        </w:rPr>
        <w:t>Prepare evaluation and monitoring tools</w:t>
      </w:r>
    </w:p>
    <w:p w:rsidR="009946E2" w:rsidRPr="00FC2C25" w:rsidRDefault="009946E2" w:rsidP="00A43D3E">
      <w:pPr>
        <w:pStyle w:val="ListParagraph"/>
        <w:numPr>
          <w:ilvl w:val="0"/>
          <w:numId w:val="14"/>
        </w:numPr>
        <w:rPr>
          <w:rFonts w:ascii="Arial" w:hAnsi="Arial" w:cs="Arial"/>
          <w:b w:val="0"/>
        </w:rPr>
      </w:pPr>
      <w:r w:rsidRPr="00FC2C25">
        <w:rPr>
          <w:rFonts w:ascii="Arial" w:hAnsi="Arial" w:cs="Arial"/>
          <w:b w:val="0"/>
        </w:rPr>
        <w:t xml:space="preserve">Complying with monitoring and evaluation times </w:t>
      </w:r>
    </w:p>
    <w:p w:rsidR="009946E2" w:rsidRPr="00FC2C25" w:rsidRDefault="009946E2" w:rsidP="00A43D3E">
      <w:pPr>
        <w:pStyle w:val="ListParagraph"/>
        <w:numPr>
          <w:ilvl w:val="0"/>
          <w:numId w:val="14"/>
        </w:numPr>
        <w:rPr>
          <w:rFonts w:ascii="Arial" w:hAnsi="Arial" w:cs="Arial"/>
          <w:b w:val="0"/>
        </w:rPr>
      </w:pPr>
      <w:r w:rsidRPr="00FC2C25">
        <w:rPr>
          <w:rFonts w:ascii="Arial" w:hAnsi="Arial" w:cs="Arial"/>
          <w:b w:val="0"/>
        </w:rPr>
        <w:t>Changes instituted where required.</w:t>
      </w:r>
    </w:p>
    <w:p w:rsidR="009946E2" w:rsidRPr="00FC2C25" w:rsidRDefault="009946E2" w:rsidP="00A43D3E">
      <w:pPr>
        <w:pStyle w:val="ListParagraph"/>
        <w:numPr>
          <w:ilvl w:val="0"/>
          <w:numId w:val="14"/>
        </w:numPr>
        <w:rPr>
          <w:rFonts w:ascii="Arial" w:hAnsi="Arial" w:cs="Arial"/>
          <w:b w:val="0"/>
        </w:rPr>
      </w:pPr>
      <w:r w:rsidRPr="00FC2C25">
        <w:rPr>
          <w:rFonts w:ascii="Arial" w:hAnsi="Arial" w:cs="Arial"/>
          <w:b w:val="0"/>
        </w:rPr>
        <w:t>Record keeping up to date</w:t>
      </w:r>
    </w:p>
    <w:p w:rsidR="009946E2" w:rsidRPr="00FC2C25" w:rsidRDefault="009946E2" w:rsidP="00A43D3E">
      <w:pPr>
        <w:pStyle w:val="ListParagraph"/>
        <w:numPr>
          <w:ilvl w:val="0"/>
          <w:numId w:val="14"/>
        </w:numPr>
        <w:rPr>
          <w:rFonts w:ascii="Arial" w:hAnsi="Arial" w:cs="Arial"/>
          <w:b w:val="0"/>
        </w:rPr>
      </w:pPr>
      <w:r w:rsidRPr="00FC2C25">
        <w:rPr>
          <w:rFonts w:ascii="Arial" w:hAnsi="Arial" w:cs="Arial"/>
          <w:b w:val="0"/>
        </w:rPr>
        <w:t>Fellow will be expected to prepare own monitoring and evaluation tools stating time of implementation</w:t>
      </w:r>
    </w:p>
    <w:p w:rsidR="00F93108" w:rsidRPr="00FC2C25" w:rsidRDefault="00F93108" w:rsidP="00F93108">
      <w:pPr>
        <w:pStyle w:val="ListParagraph"/>
        <w:rPr>
          <w:rFonts w:ascii="Arial" w:hAnsi="Arial" w:cs="Arial"/>
          <w:b w:val="0"/>
        </w:rPr>
      </w:pPr>
    </w:p>
    <w:p w:rsidR="009946E2" w:rsidRPr="00FC2C25" w:rsidRDefault="009946E2" w:rsidP="009946E2">
      <w:pPr>
        <w:rPr>
          <w:rFonts w:ascii="Arial" w:eastAsia="Trebuchet MS" w:hAnsi="Arial" w:cs="Arial"/>
          <w:color w:val="auto"/>
        </w:rPr>
      </w:pPr>
      <w:r w:rsidRPr="00FC2C25">
        <w:rPr>
          <w:rFonts w:ascii="Arial" w:hAnsi="Arial" w:cs="Arial"/>
          <w:color w:val="auto"/>
        </w:rPr>
        <w:t xml:space="preserve">#7 </w:t>
      </w:r>
      <w:r w:rsidRPr="00FC2C25">
        <w:rPr>
          <w:rFonts w:ascii="Arial" w:eastAsia="Trebuchet MS" w:hAnsi="Arial" w:cs="Arial"/>
          <w:color w:val="auto"/>
        </w:rPr>
        <w:t>Preparing for External Evaluators</w:t>
      </w:r>
    </w:p>
    <w:p w:rsidR="009946E2" w:rsidRPr="00FC2C25" w:rsidRDefault="009946E2" w:rsidP="00A43D3E">
      <w:pPr>
        <w:pStyle w:val="ListParagraph"/>
        <w:numPr>
          <w:ilvl w:val="0"/>
          <w:numId w:val="13"/>
        </w:numPr>
        <w:rPr>
          <w:rFonts w:ascii="Arial" w:hAnsi="Arial" w:cs="Arial"/>
          <w:b w:val="0"/>
        </w:rPr>
      </w:pPr>
      <w:r w:rsidRPr="00FC2C25">
        <w:rPr>
          <w:rFonts w:ascii="Arial" w:hAnsi="Arial" w:cs="Arial"/>
          <w:b w:val="0"/>
        </w:rPr>
        <w:t>Keep record of activities, personnel and processes followed</w:t>
      </w:r>
    </w:p>
    <w:p w:rsidR="009946E2" w:rsidRPr="00FC2C25" w:rsidRDefault="009946E2" w:rsidP="00A43D3E">
      <w:pPr>
        <w:pStyle w:val="ListParagraph"/>
        <w:numPr>
          <w:ilvl w:val="0"/>
          <w:numId w:val="13"/>
        </w:numPr>
        <w:rPr>
          <w:rFonts w:ascii="Arial" w:hAnsi="Arial" w:cs="Arial"/>
          <w:b w:val="0"/>
        </w:rPr>
      </w:pPr>
      <w:r w:rsidRPr="00FC2C25">
        <w:rPr>
          <w:rFonts w:ascii="Arial" w:hAnsi="Arial" w:cs="Arial"/>
          <w:b w:val="0"/>
        </w:rPr>
        <w:t xml:space="preserve">Budget application in the project </w:t>
      </w:r>
    </w:p>
    <w:p w:rsidR="009946E2" w:rsidRPr="00FC2C25" w:rsidRDefault="009946E2" w:rsidP="00A43D3E">
      <w:pPr>
        <w:pStyle w:val="ListParagraph"/>
        <w:numPr>
          <w:ilvl w:val="0"/>
          <w:numId w:val="13"/>
        </w:numPr>
        <w:rPr>
          <w:rFonts w:ascii="Arial" w:hAnsi="Arial" w:cs="Arial"/>
          <w:b w:val="0"/>
        </w:rPr>
      </w:pPr>
      <w:r w:rsidRPr="00FC2C25">
        <w:rPr>
          <w:rFonts w:ascii="Arial" w:hAnsi="Arial" w:cs="Arial"/>
          <w:b w:val="0"/>
        </w:rPr>
        <w:t xml:space="preserve">Any difficulties and solutions applied </w:t>
      </w:r>
    </w:p>
    <w:p w:rsidR="009946E2" w:rsidRPr="00FC2C25" w:rsidRDefault="009946E2" w:rsidP="00A43D3E">
      <w:pPr>
        <w:pStyle w:val="ListParagraph"/>
        <w:numPr>
          <w:ilvl w:val="0"/>
          <w:numId w:val="13"/>
        </w:numPr>
        <w:rPr>
          <w:rFonts w:ascii="Arial" w:hAnsi="Arial" w:cs="Arial"/>
          <w:b w:val="0"/>
        </w:rPr>
      </w:pPr>
      <w:r w:rsidRPr="00FC2C25">
        <w:rPr>
          <w:rFonts w:ascii="Arial" w:hAnsi="Arial" w:cs="Arial"/>
          <w:b w:val="0"/>
        </w:rPr>
        <w:t>Successes and failures/ strengths and weaknesses</w:t>
      </w:r>
    </w:p>
    <w:p w:rsidR="00F93108" w:rsidRPr="00FC2C25" w:rsidRDefault="00F93108" w:rsidP="00F93108">
      <w:pPr>
        <w:pStyle w:val="ListParagraph"/>
        <w:rPr>
          <w:rFonts w:ascii="Arial" w:hAnsi="Arial" w:cs="Arial"/>
          <w:b w:val="0"/>
        </w:rPr>
      </w:pPr>
    </w:p>
    <w:p w:rsidR="009946E2" w:rsidRPr="00FC2C25" w:rsidRDefault="009946E2" w:rsidP="009946E2">
      <w:pPr>
        <w:rPr>
          <w:rFonts w:ascii="Arial" w:eastAsia="Trebuchet MS" w:hAnsi="Arial" w:cs="Arial"/>
          <w:color w:val="auto"/>
        </w:rPr>
      </w:pPr>
      <w:r w:rsidRPr="00FC2C25">
        <w:rPr>
          <w:rFonts w:ascii="Arial" w:hAnsi="Arial" w:cs="Arial"/>
          <w:color w:val="auto"/>
        </w:rPr>
        <w:t xml:space="preserve">#8 </w:t>
      </w:r>
      <w:r w:rsidRPr="00FC2C25">
        <w:rPr>
          <w:rFonts w:ascii="Arial" w:eastAsia="Trebuchet MS" w:hAnsi="Arial" w:cs="Arial"/>
          <w:color w:val="auto"/>
        </w:rPr>
        <w:t xml:space="preserve">Challenges and Barriers to Project Success: Case Studies </w:t>
      </w:r>
    </w:p>
    <w:p w:rsidR="009946E2" w:rsidRPr="00FC2C25" w:rsidRDefault="009946E2" w:rsidP="00A43D3E">
      <w:pPr>
        <w:pStyle w:val="ListParagraph"/>
        <w:numPr>
          <w:ilvl w:val="0"/>
          <w:numId w:val="12"/>
        </w:numPr>
        <w:rPr>
          <w:rFonts w:ascii="Arial" w:hAnsi="Arial" w:cs="Arial"/>
          <w:b w:val="0"/>
        </w:rPr>
      </w:pPr>
      <w:r w:rsidRPr="00FC2C25">
        <w:rPr>
          <w:rFonts w:ascii="Arial" w:hAnsi="Arial" w:cs="Arial"/>
          <w:b w:val="0"/>
        </w:rPr>
        <w:t xml:space="preserve">Explain </w:t>
      </w:r>
      <w:r w:rsidR="00F64359" w:rsidRPr="00FC2C25">
        <w:rPr>
          <w:rFonts w:ascii="Arial" w:hAnsi="Arial" w:cs="Arial"/>
          <w:b w:val="0"/>
        </w:rPr>
        <w:t>challenges and</w:t>
      </w:r>
      <w:r w:rsidRPr="00FC2C25">
        <w:rPr>
          <w:rFonts w:ascii="Arial" w:hAnsi="Arial" w:cs="Arial"/>
          <w:b w:val="0"/>
        </w:rPr>
        <w:t xml:space="preserve"> barriers likely to project success</w:t>
      </w:r>
    </w:p>
    <w:p w:rsidR="0063729A" w:rsidRPr="00FC2C25" w:rsidRDefault="009946E2" w:rsidP="009946E2">
      <w:pPr>
        <w:pStyle w:val="ListParagraph"/>
        <w:numPr>
          <w:ilvl w:val="0"/>
          <w:numId w:val="12"/>
        </w:numPr>
        <w:rPr>
          <w:rFonts w:ascii="Arial" w:hAnsi="Arial" w:cs="Arial"/>
          <w:b w:val="0"/>
        </w:rPr>
      </w:pPr>
      <w:r w:rsidRPr="00FC2C25">
        <w:rPr>
          <w:rFonts w:ascii="Arial" w:hAnsi="Arial" w:cs="Arial"/>
          <w:b w:val="0"/>
        </w:rPr>
        <w:t xml:space="preserve">Fellow will be given </w:t>
      </w:r>
      <w:r w:rsidR="00F64359" w:rsidRPr="00FC2C25">
        <w:rPr>
          <w:rFonts w:ascii="Arial" w:hAnsi="Arial" w:cs="Arial"/>
          <w:b w:val="0"/>
        </w:rPr>
        <w:t>a project</w:t>
      </w:r>
      <w:r w:rsidRPr="00FC2C25">
        <w:rPr>
          <w:rFonts w:ascii="Arial" w:hAnsi="Arial" w:cs="Arial"/>
          <w:b w:val="0"/>
        </w:rPr>
        <w:t xml:space="preserve"> with these challenges and asked to work in groups to identify the challenges and barriers in the project</w:t>
      </w:r>
    </w:p>
    <w:p w:rsidR="0063729A" w:rsidRPr="00FC2C25" w:rsidRDefault="009946E2" w:rsidP="00633B73">
      <w:pPr>
        <w:pStyle w:val="Heading1"/>
        <w:rPr>
          <w:rFonts w:ascii="Arial" w:eastAsia="Trebuchet MS" w:hAnsi="Arial" w:cs="Arial"/>
          <w:color w:val="auto"/>
          <w:sz w:val="24"/>
          <w:szCs w:val="24"/>
        </w:rPr>
      </w:pPr>
      <w:bookmarkStart w:id="6" w:name="_Toc346802387"/>
      <w:r w:rsidRPr="00FC2C25">
        <w:rPr>
          <w:rFonts w:ascii="Arial" w:eastAsia="Trebuchet MS" w:hAnsi="Arial" w:cs="Arial"/>
          <w:color w:val="auto"/>
          <w:sz w:val="24"/>
          <w:szCs w:val="24"/>
        </w:rPr>
        <w:t>Project Management Exercises</w:t>
      </w:r>
      <w:bookmarkEnd w:id="6"/>
      <w:r w:rsidRPr="00FC2C25">
        <w:rPr>
          <w:rFonts w:ascii="Arial" w:eastAsia="Trebuchet MS" w:hAnsi="Arial" w:cs="Arial"/>
          <w:color w:val="auto"/>
          <w:sz w:val="24"/>
          <w:szCs w:val="24"/>
        </w:rPr>
        <w:t xml:space="preserve"> </w:t>
      </w:r>
    </w:p>
    <w:p w:rsidR="00633B73" w:rsidRPr="00FC2C25" w:rsidRDefault="00633B73" w:rsidP="00633B73">
      <w:pPr>
        <w:rPr>
          <w:rFonts w:ascii="Arial" w:eastAsia="Trebuchet MS" w:hAnsi="Arial" w:cs="Arial"/>
        </w:rPr>
      </w:pPr>
    </w:p>
    <w:p w:rsidR="009946E2" w:rsidRPr="00FC2C25" w:rsidRDefault="009946E2" w:rsidP="0063729A">
      <w:pPr>
        <w:spacing w:line="276" w:lineRule="auto"/>
        <w:rPr>
          <w:rFonts w:ascii="Arial" w:eastAsia="Trebuchet MS" w:hAnsi="Arial" w:cs="Arial"/>
          <w:color w:val="auto"/>
        </w:rPr>
      </w:pPr>
      <w:r w:rsidRPr="00FC2C25">
        <w:rPr>
          <w:rFonts w:ascii="Arial" w:eastAsia="Trebuchet MS" w:hAnsi="Arial" w:cs="Arial"/>
          <w:color w:val="auto"/>
        </w:rPr>
        <w:t>All 1</w:t>
      </w:r>
      <w:r w:rsidR="00701461" w:rsidRPr="00FC2C25">
        <w:rPr>
          <w:rFonts w:ascii="Arial" w:eastAsia="Trebuchet MS" w:hAnsi="Arial" w:cs="Arial"/>
          <w:color w:val="auto"/>
        </w:rPr>
        <w:t>1</w:t>
      </w:r>
      <w:r w:rsidRPr="00FC2C25">
        <w:rPr>
          <w:rFonts w:ascii="Arial" w:eastAsia="Trebuchet MS" w:hAnsi="Arial" w:cs="Arial"/>
          <w:color w:val="auto"/>
        </w:rPr>
        <w:t xml:space="preserve"> exercises are to be completed over the course of the week during Small Group Work (sessions 2, 4,</w:t>
      </w:r>
      <w:r w:rsidR="00116FB3" w:rsidRPr="00FC2C25">
        <w:rPr>
          <w:rFonts w:ascii="Arial" w:eastAsia="Trebuchet MS" w:hAnsi="Arial" w:cs="Arial"/>
          <w:color w:val="auto"/>
        </w:rPr>
        <w:t xml:space="preserve"> 5,</w:t>
      </w:r>
      <w:r w:rsidRPr="00FC2C25">
        <w:rPr>
          <w:rFonts w:ascii="Arial" w:eastAsia="Trebuchet MS" w:hAnsi="Arial" w:cs="Arial"/>
          <w:color w:val="auto"/>
        </w:rPr>
        <w:t xml:space="preserve"> 7) by students working in a small group of 3-4 fellows. These exercises are short answer questions that require you to think about how you would apply the various aspects of project planning to a project in your work setting or attachment site. We will work on these </w:t>
      </w:r>
      <w:r w:rsidR="0063729A" w:rsidRPr="00FC2C25">
        <w:rPr>
          <w:rFonts w:ascii="Arial" w:eastAsia="Trebuchet MS" w:hAnsi="Arial" w:cs="Arial"/>
          <w:color w:val="auto"/>
        </w:rPr>
        <w:t>assignments during Small Group W</w:t>
      </w:r>
      <w:r w:rsidRPr="00FC2C25">
        <w:rPr>
          <w:rFonts w:ascii="Arial" w:eastAsia="Trebuchet MS" w:hAnsi="Arial" w:cs="Arial"/>
          <w:color w:val="auto"/>
        </w:rPr>
        <w:t>ork and share answers with other groups at the end of the day.</w:t>
      </w:r>
      <w:r w:rsidR="00E73B7A" w:rsidRPr="00FC2C25">
        <w:rPr>
          <w:rFonts w:ascii="Arial" w:eastAsia="Trebuchet MS" w:hAnsi="Arial" w:cs="Arial"/>
          <w:color w:val="auto"/>
        </w:rPr>
        <w:t xml:space="preserve"> </w:t>
      </w:r>
      <w:r w:rsidR="00FF7390" w:rsidRPr="00FC2C25">
        <w:rPr>
          <w:rFonts w:ascii="Arial" w:eastAsia="Trebuchet MS" w:hAnsi="Arial" w:cs="Arial"/>
          <w:color w:val="auto"/>
        </w:rPr>
        <w:t xml:space="preserve"> </w:t>
      </w:r>
      <w:r w:rsidR="00E73B7A" w:rsidRPr="00FC2C25">
        <w:rPr>
          <w:rFonts w:ascii="Arial" w:eastAsia="Trebuchet MS" w:hAnsi="Arial" w:cs="Arial"/>
          <w:color w:val="auto"/>
        </w:rPr>
        <w:t xml:space="preserve">Detailed worksheets for each of these </w:t>
      </w:r>
      <w:r w:rsidR="00FF7390" w:rsidRPr="00FC2C25">
        <w:rPr>
          <w:rFonts w:ascii="Arial" w:eastAsia="Trebuchet MS" w:hAnsi="Arial" w:cs="Arial"/>
          <w:color w:val="auto"/>
        </w:rPr>
        <w:t xml:space="preserve">Exercises are found in Appendix </w:t>
      </w:r>
      <w:r w:rsidR="00B87B78" w:rsidRPr="00FC2C25">
        <w:rPr>
          <w:rFonts w:ascii="Arial" w:eastAsia="Trebuchet MS" w:hAnsi="Arial" w:cs="Arial"/>
          <w:color w:val="auto"/>
        </w:rPr>
        <w:t>1</w:t>
      </w:r>
      <w:r w:rsidR="00FF7390" w:rsidRPr="00FC2C25">
        <w:rPr>
          <w:rFonts w:ascii="Arial" w:eastAsia="Trebuchet MS" w:hAnsi="Arial" w:cs="Arial"/>
          <w:color w:val="auto"/>
        </w:rPr>
        <w:t>.</w:t>
      </w:r>
    </w:p>
    <w:p w:rsidR="0063729A" w:rsidRPr="00FC2C25" w:rsidRDefault="0063729A" w:rsidP="0063729A">
      <w:pPr>
        <w:spacing w:line="276" w:lineRule="auto"/>
        <w:rPr>
          <w:rFonts w:ascii="Arial" w:eastAsia="Trebuchet MS" w:hAnsi="Arial" w:cs="Arial"/>
          <w:b/>
          <w:color w:val="auto"/>
          <w:u w:val="single"/>
        </w:rPr>
      </w:pPr>
    </w:p>
    <w:p w:rsidR="009946E2" w:rsidRPr="00FC2C25" w:rsidRDefault="009946E2" w:rsidP="009946E2">
      <w:pPr>
        <w:spacing w:after="200" w:line="276" w:lineRule="auto"/>
        <w:rPr>
          <w:rFonts w:ascii="Arial" w:eastAsia="Trebuchet MS" w:hAnsi="Arial" w:cs="Arial"/>
          <w:color w:val="auto"/>
        </w:rPr>
      </w:pPr>
      <w:r w:rsidRPr="00FC2C25">
        <w:rPr>
          <w:rFonts w:ascii="Arial" w:eastAsia="Trebuchet MS" w:hAnsi="Arial" w:cs="Arial"/>
          <w:color w:val="auto"/>
        </w:rPr>
        <w:t xml:space="preserve">Exercise 1: </w:t>
      </w:r>
      <w:r w:rsidR="003645AF" w:rsidRPr="00FC2C25">
        <w:rPr>
          <w:rFonts w:ascii="Arial" w:eastAsia="Trebuchet MS" w:hAnsi="Arial" w:cs="Arial"/>
          <w:color w:val="auto"/>
        </w:rPr>
        <w:t>Project Set-up</w:t>
      </w:r>
    </w:p>
    <w:p w:rsidR="009946E2" w:rsidRPr="00FC2C25" w:rsidRDefault="009946E2" w:rsidP="009946E2">
      <w:pPr>
        <w:spacing w:after="200" w:line="276" w:lineRule="auto"/>
        <w:rPr>
          <w:rFonts w:ascii="Arial" w:eastAsia="Trebuchet MS" w:hAnsi="Arial" w:cs="Arial"/>
          <w:color w:val="auto"/>
        </w:rPr>
      </w:pPr>
      <w:r w:rsidRPr="00FC2C25">
        <w:rPr>
          <w:rFonts w:ascii="Arial" w:eastAsia="Trebuchet MS" w:hAnsi="Arial" w:cs="Arial"/>
          <w:color w:val="auto"/>
        </w:rPr>
        <w:t>Exercise 2: Connecting to Mission and Values</w:t>
      </w:r>
    </w:p>
    <w:p w:rsidR="009946E2" w:rsidRPr="00FC2C25" w:rsidRDefault="009946E2" w:rsidP="009946E2">
      <w:pPr>
        <w:spacing w:after="200" w:line="276" w:lineRule="auto"/>
        <w:rPr>
          <w:rFonts w:ascii="Arial" w:eastAsia="Trebuchet MS" w:hAnsi="Arial" w:cs="Arial"/>
          <w:color w:val="auto"/>
        </w:rPr>
      </w:pPr>
      <w:r w:rsidRPr="00FC2C25">
        <w:rPr>
          <w:rFonts w:ascii="Arial" w:eastAsia="Trebuchet MS" w:hAnsi="Arial" w:cs="Arial"/>
          <w:color w:val="auto"/>
        </w:rPr>
        <w:t>Exercise 3: Draft your Project Plan</w:t>
      </w:r>
    </w:p>
    <w:p w:rsidR="009946E2" w:rsidRPr="00FC2C25" w:rsidRDefault="009946E2" w:rsidP="009946E2">
      <w:pPr>
        <w:spacing w:after="200" w:line="276" w:lineRule="auto"/>
        <w:rPr>
          <w:rFonts w:ascii="Arial" w:eastAsia="Trebuchet MS" w:hAnsi="Arial" w:cs="Arial"/>
          <w:color w:val="auto"/>
        </w:rPr>
      </w:pPr>
      <w:r w:rsidRPr="00FC2C25">
        <w:rPr>
          <w:rFonts w:ascii="Arial" w:eastAsia="Trebuchet MS" w:hAnsi="Arial" w:cs="Arial"/>
          <w:color w:val="auto"/>
        </w:rPr>
        <w:t xml:space="preserve">Exercise 4: Review your </w:t>
      </w:r>
      <w:r w:rsidR="00116FB3" w:rsidRPr="00FC2C25">
        <w:rPr>
          <w:rFonts w:ascii="Arial" w:eastAsia="Trebuchet MS" w:hAnsi="Arial" w:cs="Arial"/>
          <w:color w:val="auto"/>
        </w:rPr>
        <w:t>project objectives and outcomes</w:t>
      </w:r>
    </w:p>
    <w:p w:rsidR="00701461" w:rsidRPr="00FC2C25" w:rsidRDefault="00701461" w:rsidP="009946E2">
      <w:pPr>
        <w:spacing w:after="200" w:line="276" w:lineRule="auto"/>
        <w:rPr>
          <w:rFonts w:ascii="Arial" w:eastAsia="Trebuchet MS" w:hAnsi="Arial" w:cs="Arial"/>
          <w:color w:val="auto"/>
        </w:rPr>
      </w:pPr>
      <w:r w:rsidRPr="00FC2C25">
        <w:rPr>
          <w:rFonts w:ascii="Arial" w:eastAsia="Trebuchet MS" w:hAnsi="Arial" w:cs="Arial"/>
          <w:color w:val="auto"/>
        </w:rPr>
        <w:t>Exercise 5: Why Projects Fail</w:t>
      </w:r>
    </w:p>
    <w:p w:rsidR="009946E2" w:rsidRPr="00FC2C25" w:rsidRDefault="009946E2" w:rsidP="009946E2">
      <w:pPr>
        <w:spacing w:after="200" w:line="276" w:lineRule="auto"/>
        <w:rPr>
          <w:rFonts w:ascii="Arial" w:eastAsia="Trebuchet MS" w:hAnsi="Arial" w:cs="Arial"/>
          <w:color w:val="auto"/>
        </w:rPr>
      </w:pPr>
      <w:r w:rsidRPr="00FC2C25">
        <w:rPr>
          <w:rFonts w:ascii="Arial" w:eastAsia="Trebuchet MS" w:hAnsi="Arial" w:cs="Arial"/>
          <w:color w:val="auto"/>
        </w:rPr>
        <w:t xml:space="preserve">Exercise </w:t>
      </w:r>
      <w:r w:rsidR="00701461" w:rsidRPr="00FC2C25">
        <w:rPr>
          <w:rFonts w:ascii="Arial" w:eastAsia="Trebuchet MS" w:hAnsi="Arial" w:cs="Arial"/>
          <w:color w:val="auto"/>
        </w:rPr>
        <w:t>6</w:t>
      </w:r>
      <w:r w:rsidRPr="00FC2C25">
        <w:rPr>
          <w:rFonts w:ascii="Arial" w:eastAsia="Trebuchet MS" w:hAnsi="Arial" w:cs="Arial"/>
          <w:color w:val="auto"/>
        </w:rPr>
        <w:t>: Risk Planning</w:t>
      </w:r>
    </w:p>
    <w:p w:rsidR="009946E2" w:rsidRPr="00FC2C25" w:rsidRDefault="009946E2" w:rsidP="009946E2">
      <w:pPr>
        <w:spacing w:after="200" w:line="276" w:lineRule="auto"/>
        <w:rPr>
          <w:rFonts w:ascii="Arial" w:eastAsia="Trebuchet MS" w:hAnsi="Arial" w:cs="Arial"/>
          <w:color w:val="auto"/>
        </w:rPr>
      </w:pPr>
      <w:r w:rsidRPr="00FC2C25">
        <w:rPr>
          <w:rFonts w:ascii="Arial" w:eastAsia="Trebuchet MS" w:hAnsi="Arial" w:cs="Arial"/>
          <w:color w:val="auto"/>
        </w:rPr>
        <w:t xml:space="preserve">Exercise </w:t>
      </w:r>
      <w:r w:rsidR="00701461" w:rsidRPr="00FC2C25">
        <w:rPr>
          <w:rFonts w:ascii="Arial" w:eastAsia="Trebuchet MS" w:hAnsi="Arial" w:cs="Arial"/>
          <w:color w:val="auto"/>
        </w:rPr>
        <w:t>7</w:t>
      </w:r>
      <w:r w:rsidRPr="00FC2C25">
        <w:rPr>
          <w:rFonts w:ascii="Arial" w:eastAsia="Trebuchet MS" w:hAnsi="Arial" w:cs="Arial"/>
          <w:color w:val="auto"/>
        </w:rPr>
        <w:t>: Estimate the duration of project and major tasks</w:t>
      </w:r>
    </w:p>
    <w:p w:rsidR="009946E2" w:rsidRPr="00FC2C25" w:rsidRDefault="009946E2" w:rsidP="009946E2">
      <w:pPr>
        <w:spacing w:after="200" w:line="276" w:lineRule="auto"/>
        <w:rPr>
          <w:rFonts w:ascii="Arial" w:eastAsia="Trebuchet MS" w:hAnsi="Arial" w:cs="Arial"/>
          <w:color w:val="auto"/>
        </w:rPr>
      </w:pPr>
      <w:r w:rsidRPr="00FC2C25">
        <w:rPr>
          <w:rFonts w:ascii="Arial" w:eastAsia="Trebuchet MS" w:hAnsi="Arial" w:cs="Arial"/>
          <w:color w:val="auto"/>
        </w:rPr>
        <w:t xml:space="preserve">Exercise </w:t>
      </w:r>
      <w:r w:rsidR="00701461" w:rsidRPr="00FC2C25">
        <w:rPr>
          <w:rFonts w:ascii="Arial" w:eastAsia="Trebuchet MS" w:hAnsi="Arial" w:cs="Arial"/>
          <w:color w:val="auto"/>
        </w:rPr>
        <w:t>8</w:t>
      </w:r>
      <w:r w:rsidRPr="00FC2C25">
        <w:rPr>
          <w:rFonts w:ascii="Arial" w:eastAsia="Trebuchet MS" w:hAnsi="Arial" w:cs="Arial"/>
          <w:color w:val="auto"/>
        </w:rPr>
        <w:t>: Team Communication</w:t>
      </w:r>
    </w:p>
    <w:p w:rsidR="009946E2" w:rsidRPr="00FC2C25" w:rsidRDefault="009946E2" w:rsidP="009946E2">
      <w:pPr>
        <w:spacing w:after="200" w:line="276" w:lineRule="auto"/>
        <w:rPr>
          <w:rFonts w:ascii="Arial" w:eastAsia="Trebuchet MS" w:hAnsi="Arial" w:cs="Arial"/>
          <w:color w:val="auto"/>
        </w:rPr>
      </w:pPr>
      <w:r w:rsidRPr="00FC2C25">
        <w:rPr>
          <w:rFonts w:ascii="Arial" w:eastAsia="Trebuchet MS" w:hAnsi="Arial" w:cs="Arial"/>
          <w:color w:val="auto"/>
        </w:rPr>
        <w:t xml:space="preserve">Exercise </w:t>
      </w:r>
      <w:r w:rsidR="00701461" w:rsidRPr="00FC2C25">
        <w:rPr>
          <w:rFonts w:ascii="Arial" w:eastAsia="Trebuchet MS" w:hAnsi="Arial" w:cs="Arial"/>
          <w:color w:val="auto"/>
        </w:rPr>
        <w:t>9</w:t>
      </w:r>
      <w:r w:rsidRPr="00FC2C25">
        <w:rPr>
          <w:rFonts w:ascii="Arial" w:eastAsia="Trebuchet MS" w:hAnsi="Arial" w:cs="Arial"/>
          <w:color w:val="auto"/>
        </w:rPr>
        <w:t xml:space="preserve">: Monitoring </w:t>
      </w:r>
      <w:r w:rsidR="00116FB3" w:rsidRPr="00FC2C25">
        <w:rPr>
          <w:rFonts w:ascii="Arial" w:eastAsia="Trebuchet MS" w:hAnsi="Arial" w:cs="Arial"/>
          <w:color w:val="auto"/>
        </w:rPr>
        <w:t>your project</w:t>
      </w:r>
    </w:p>
    <w:p w:rsidR="009946E2" w:rsidRPr="00FC2C25" w:rsidRDefault="009946E2" w:rsidP="009946E2">
      <w:pPr>
        <w:spacing w:after="200" w:line="276" w:lineRule="auto"/>
        <w:rPr>
          <w:rFonts w:ascii="Arial" w:eastAsia="Trebuchet MS" w:hAnsi="Arial" w:cs="Arial"/>
          <w:color w:val="auto"/>
        </w:rPr>
      </w:pPr>
      <w:r w:rsidRPr="00FC2C25">
        <w:rPr>
          <w:rFonts w:ascii="Arial" w:eastAsia="Trebuchet MS" w:hAnsi="Arial" w:cs="Arial"/>
          <w:color w:val="auto"/>
        </w:rPr>
        <w:t xml:space="preserve">Exercise </w:t>
      </w:r>
      <w:r w:rsidR="00701461" w:rsidRPr="00FC2C25">
        <w:rPr>
          <w:rFonts w:ascii="Arial" w:eastAsia="Trebuchet MS" w:hAnsi="Arial" w:cs="Arial"/>
          <w:color w:val="auto"/>
        </w:rPr>
        <w:t>10</w:t>
      </w:r>
      <w:r w:rsidRPr="00FC2C25">
        <w:rPr>
          <w:rFonts w:ascii="Arial" w:eastAsia="Trebuchet MS" w:hAnsi="Arial" w:cs="Arial"/>
          <w:color w:val="auto"/>
        </w:rPr>
        <w:t>: Professional and Personal Skill Development: You as a Project Leader</w:t>
      </w:r>
    </w:p>
    <w:p w:rsidR="009946E2" w:rsidRPr="00FC2C25" w:rsidRDefault="009946E2" w:rsidP="00FF7390">
      <w:pPr>
        <w:spacing w:after="200" w:line="276" w:lineRule="auto"/>
        <w:rPr>
          <w:rFonts w:ascii="Arial" w:eastAsia="Trebuchet MS" w:hAnsi="Arial" w:cs="Arial"/>
          <w:color w:val="auto"/>
        </w:rPr>
      </w:pPr>
      <w:r w:rsidRPr="00FC2C25">
        <w:rPr>
          <w:rFonts w:ascii="Arial" w:eastAsia="Trebuchet MS" w:hAnsi="Arial" w:cs="Arial"/>
          <w:color w:val="auto"/>
        </w:rPr>
        <w:t>Exercise 1</w:t>
      </w:r>
      <w:r w:rsidR="00701461" w:rsidRPr="00FC2C25">
        <w:rPr>
          <w:rFonts w:ascii="Arial" w:eastAsia="Trebuchet MS" w:hAnsi="Arial" w:cs="Arial"/>
          <w:color w:val="auto"/>
        </w:rPr>
        <w:t>1</w:t>
      </w:r>
      <w:r w:rsidRPr="00FC2C25">
        <w:rPr>
          <w:rFonts w:ascii="Arial" w:eastAsia="Trebuchet MS" w:hAnsi="Arial" w:cs="Arial"/>
          <w:color w:val="auto"/>
        </w:rPr>
        <w:t>: Celebrating Success</w:t>
      </w:r>
      <w:r w:rsidR="00FF7390" w:rsidRPr="00FC2C25">
        <w:rPr>
          <w:rFonts w:ascii="Arial" w:eastAsia="Trebuchet MS" w:hAnsi="Arial" w:cs="Arial"/>
          <w:color w:val="auto"/>
        </w:rPr>
        <w:t xml:space="preserve"> -</w:t>
      </w:r>
      <w:r w:rsidRPr="00FC2C25">
        <w:rPr>
          <w:rFonts w:ascii="Arial" w:eastAsia="Trebuchet MS" w:hAnsi="Arial" w:cs="Arial"/>
        </w:rPr>
        <w:t>Explain how you would celebrate the success of your project</w:t>
      </w:r>
      <w:r w:rsidR="00F05C61" w:rsidRPr="00FC2C25">
        <w:rPr>
          <w:rFonts w:ascii="Arial" w:eastAsia="Trebuchet MS" w:hAnsi="Arial" w:cs="Arial"/>
        </w:rPr>
        <w:t>:</w:t>
      </w:r>
    </w:p>
    <w:p w:rsidR="00FF7390" w:rsidRPr="00FC2C25" w:rsidRDefault="00FF7390" w:rsidP="009946E2">
      <w:pPr>
        <w:spacing w:after="200" w:line="276" w:lineRule="auto"/>
        <w:rPr>
          <w:rFonts w:ascii="Arial" w:eastAsia="Trebuchet MS" w:hAnsi="Arial" w:cs="Arial"/>
          <w:color w:val="auto"/>
          <w:u w:val="single"/>
        </w:rPr>
      </w:pPr>
    </w:p>
    <w:p w:rsidR="009946E2" w:rsidRPr="00FC2C25" w:rsidRDefault="009946E2" w:rsidP="009946E2">
      <w:pPr>
        <w:spacing w:after="200" w:line="276" w:lineRule="auto"/>
        <w:rPr>
          <w:rFonts w:ascii="Arial" w:eastAsia="Trebuchet MS" w:hAnsi="Arial" w:cs="Arial"/>
          <w:b/>
          <w:color w:val="auto"/>
          <w:u w:val="single"/>
        </w:rPr>
      </w:pPr>
      <w:r w:rsidRPr="00FC2C25">
        <w:rPr>
          <w:rFonts w:ascii="Arial" w:eastAsia="Trebuchet MS" w:hAnsi="Arial" w:cs="Arial"/>
          <w:b/>
          <w:color w:val="auto"/>
          <w:u w:val="single"/>
        </w:rPr>
        <w:t>Project Developed During Small Group Work</w:t>
      </w:r>
    </w:p>
    <w:p w:rsidR="009946E2" w:rsidRPr="00FC2C25" w:rsidRDefault="009946E2" w:rsidP="00FE02E2">
      <w:pPr>
        <w:rPr>
          <w:rFonts w:ascii="Arial" w:eastAsia="Trebuchet MS" w:hAnsi="Arial" w:cs="Arial"/>
          <w:color w:val="auto"/>
        </w:rPr>
      </w:pPr>
      <w:r w:rsidRPr="00FC2C25">
        <w:rPr>
          <w:rFonts w:ascii="Arial" w:eastAsia="Trebuchet MS" w:hAnsi="Arial" w:cs="Arial"/>
          <w:color w:val="auto"/>
        </w:rPr>
        <w:t>Fellows will be expected to</w:t>
      </w:r>
      <w:r w:rsidR="00DC7411" w:rsidRPr="00FC2C25">
        <w:rPr>
          <w:rFonts w:ascii="Arial" w:eastAsia="Trebuchet MS" w:hAnsi="Arial" w:cs="Arial"/>
          <w:color w:val="auto"/>
        </w:rPr>
        <w:t xml:space="preserve"> work in small groups to design a project based on an actual project that was implemented in Nairobi, Kenya from 2007-2011: the </w:t>
      </w:r>
      <w:proofErr w:type="spellStart"/>
      <w:r w:rsidR="00DC7411" w:rsidRPr="00FC2C25">
        <w:rPr>
          <w:rFonts w:ascii="Arial" w:eastAsia="Trebuchet MS" w:hAnsi="Arial" w:cs="Arial"/>
          <w:color w:val="auto"/>
        </w:rPr>
        <w:t>Pumwani</w:t>
      </w:r>
      <w:proofErr w:type="spellEnd"/>
      <w:r w:rsidR="00DC7411" w:rsidRPr="00FC2C25">
        <w:rPr>
          <w:rFonts w:ascii="Arial" w:eastAsia="Trebuchet MS" w:hAnsi="Arial" w:cs="Arial"/>
          <w:color w:val="auto"/>
        </w:rPr>
        <w:t xml:space="preserve"> Hospital Prevention of Mother-to-Child HIV Transmission</w:t>
      </w:r>
      <w:r w:rsidR="00FF7390" w:rsidRPr="00FC2C25">
        <w:rPr>
          <w:rFonts w:ascii="Arial" w:eastAsia="Trebuchet MS" w:hAnsi="Arial" w:cs="Arial"/>
          <w:color w:val="auto"/>
        </w:rPr>
        <w:t xml:space="preserve"> </w:t>
      </w:r>
      <w:r w:rsidR="00DC7411" w:rsidRPr="00FC2C25">
        <w:rPr>
          <w:rFonts w:ascii="Arial" w:eastAsia="Trebuchet MS" w:hAnsi="Arial" w:cs="Arial"/>
          <w:color w:val="auto"/>
        </w:rPr>
        <w:t xml:space="preserve">Project.  During Small Group Work sessions #1, #3, and #6,   Fellows will work together in groups of 3-4 to develop the project plan and budget, identify necessary human resources, create a timeline, identify deliverables and </w:t>
      </w:r>
      <w:r w:rsidR="00FE02E2" w:rsidRPr="00FC2C25">
        <w:rPr>
          <w:rFonts w:ascii="Arial" w:eastAsia="Trebuchet MS" w:hAnsi="Arial" w:cs="Arial"/>
          <w:color w:val="auto"/>
        </w:rPr>
        <w:t xml:space="preserve">prepare a </w:t>
      </w:r>
      <w:r w:rsidR="00DC7411" w:rsidRPr="00FC2C25">
        <w:rPr>
          <w:rFonts w:ascii="Arial" w:eastAsia="Trebuchet MS" w:hAnsi="Arial" w:cs="Arial"/>
          <w:color w:val="auto"/>
        </w:rPr>
        <w:t>staff training</w:t>
      </w:r>
      <w:r w:rsidR="00FE02E2" w:rsidRPr="00FC2C25">
        <w:rPr>
          <w:rFonts w:ascii="Arial" w:eastAsia="Trebuchet MS" w:hAnsi="Arial" w:cs="Arial"/>
          <w:color w:val="auto"/>
        </w:rPr>
        <w:t xml:space="preserve"> program</w:t>
      </w:r>
      <w:r w:rsidR="00DC7411" w:rsidRPr="00FC2C25">
        <w:rPr>
          <w:rFonts w:ascii="Arial" w:eastAsia="Trebuchet MS" w:hAnsi="Arial" w:cs="Arial"/>
          <w:color w:val="auto"/>
        </w:rPr>
        <w:t>.</w:t>
      </w:r>
      <w:r w:rsidR="00FE02E2" w:rsidRPr="00FC2C25">
        <w:rPr>
          <w:rFonts w:ascii="Arial" w:eastAsia="Trebuchet MS" w:hAnsi="Arial" w:cs="Arial"/>
          <w:color w:val="auto"/>
        </w:rPr>
        <w:t xml:space="preserve">  It is anticipated that some of this work will be done as “homework” and that groups may need to meet after hours to prepare for a presentation of their group work on the last day of the module.  </w:t>
      </w:r>
    </w:p>
    <w:p w:rsidR="00FE02E2" w:rsidRPr="00FC2C25" w:rsidRDefault="00FE02E2" w:rsidP="00FE02E2">
      <w:pPr>
        <w:rPr>
          <w:rFonts w:ascii="Arial" w:eastAsia="Trebuchet MS" w:hAnsi="Arial" w:cs="Arial"/>
          <w:color w:val="auto"/>
        </w:rPr>
      </w:pPr>
    </w:p>
    <w:p w:rsidR="00FE02E2" w:rsidRPr="00FC2C25" w:rsidRDefault="00FE02E2" w:rsidP="00FE02E2">
      <w:pPr>
        <w:rPr>
          <w:rFonts w:ascii="Arial" w:eastAsia="Trebuchet MS" w:hAnsi="Arial" w:cs="Arial"/>
          <w:color w:val="auto"/>
        </w:rPr>
      </w:pPr>
    </w:p>
    <w:p w:rsidR="009946E2" w:rsidRPr="00FC2C25" w:rsidRDefault="009946E2" w:rsidP="009946E2">
      <w:pPr>
        <w:spacing w:after="200" w:line="276" w:lineRule="auto"/>
        <w:rPr>
          <w:rFonts w:ascii="Arial" w:eastAsia="Trebuchet MS" w:hAnsi="Arial" w:cs="Arial"/>
          <w:b/>
          <w:color w:val="auto"/>
          <w:u w:val="single"/>
        </w:rPr>
      </w:pPr>
      <w:r w:rsidRPr="00FC2C25">
        <w:rPr>
          <w:rFonts w:ascii="Arial" w:eastAsia="Trebuchet MS" w:hAnsi="Arial" w:cs="Arial"/>
          <w:b/>
          <w:color w:val="auto"/>
          <w:u w:val="single"/>
        </w:rPr>
        <w:t>Fieldwork</w:t>
      </w:r>
    </w:p>
    <w:p w:rsidR="009946E2" w:rsidRPr="00FC2C25" w:rsidRDefault="000434AA" w:rsidP="00524EBC">
      <w:pPr>
        <w:rPr>
          <w:rFonts w:ascii="Arial" w:eastAsia="Trebuchet MS" w:hAnsi="Arial" w:cs="Arial"/>
          <w:color w:val="auto"/>
        </w:rPr>
      </w:pPr>
      <w:r w:rsidRPr="00FC2C25">
        <w:rPr>
          <w:rFonts w:ascii="Arial" w:eastAsia="Trebuchet MS" w:hAnsi="Arial" w:cs="Arial"/>
          <w:color w:val="auto"/>
        </w:rPr>
        <w:t>Fellows will be expected to</w:t>
      </w:r>
      <w:r w:rsidR="00A43D3E" w:rsidRPr="00FC2C25">
        <w:rPr>
          <w:rFonts w:ascii="Arial" w:eastAsia="Trebuchet MS" w:hAnsi="Arial" w:cs="Arial"/>
          <w:color w:val="auto"/>
        </w:rPr>
        <w:t xml:space="preserve"> develop </w:t>
      </w:r>
      <w:r w:rsidR="00264197" w:rsidRPr="00FC2C25">
        <w:rPr>
          <w:rFonts w:ascii="Arial" w:eastAsia="Trebuchet MS" w:hAnsi="Arial" w:cs="Arial"/>
          <w:color w:val="auto"/>
        </w:rPr>
        <w:t>a</w:t>
      </w:r>
      <w:r w:rsidR="00FF7390" w:rsidRPr="00FC2C25">
        <w:rPr>
          <w:rFonts w:ascii="Arial" w:eastAsia="Trebuchet MS" w:hAnsi="Arial" w:cs="Arial"/>
          <w:color w:val="auto"/>
        </w:rPr>
        <w:t xml:space="preserve"> </w:t>
      </w:r>
      <w:r w:rsidR="00A43D3E" w:rsidRPr="00FC2C25">
        <w:rPr>
          <w:rFonts w:ascii="Arial" w:eastAsia="Trebuchet MS" w:hAnsi="Arial" w:cs="Arial"/>
          <w:color w:val="auto"/>
        </w:rPr>
        <w:t>tool to</w:t>
      </w:r>
      <w:r w:rsidRPr="00FC2C25">
        <w:rPr>
          <w:rFonts w:ascii="Arial" w:eastAsia="Trebuchet MS" w:hAnsi="Arial" w:cs="Arial"/>
          <w:color w:val="auto"/>
        </w:rPr>
        <w:t xml:space="preserve"> interview managers from </w:t>
      </w:r>
      <w:r w:rsidR="00264197" w:rsidRPr="00FC2C25">
        <w:rPr>
          <w:rFonts w:ascii="Arial" w:eastAsia="Trebuchet MS" w:hAnsi="Arial" w:cs="Arial"/>
          <w:color w:val="auto"/>
        </w:rPr>
        <w:t xml:space="preserve">different </w:t>
      </w:r>
      <w:r w:rsidRPr="00FC2C25">
        <w:rPr>
          <w:rFonts w:ascii="Arial" w:eastAsia="Trebuchet MS" w:hAnsi="Arial" w:cs="Arial"/>
          <w:color w:val="auto"/>
        </w:rPr>
        <w:t xml:space="preserve">NGOs </w:t>
      </w:r>
      <w:r w:rsidR="00FE02E2" w:rsidRPr="00FC2C25">
        <w:rPr>
          <w:rFonts w:ascii="Arial" w:eastAsia="Trebuchet MS" w:hAnsi="Arial" w:cs="Arial"/>
          <w:color w:val="auto"/>
        </w:rPr>
        <w:t xml:space="preserve">or </w:t>
      </w:r>
      <w:r w:rsidRPr="00FC2C25">
        <w:rPr>
          <w:rFonts w:ascii="Arial" w:eastAsia="Trebuchet MS" w:hAnsi="Arial" w:cs="Arial"/>
          <w:color w:val="auto"/>
        </w:rPr>
        <w:t xml:space="preserve">governmental organizations regarding </w:t>
      </w:r>
      <w:r w:rsidR="00DC7411" w:rsidRPr="00FC2C25">
        <w:rPr>
          <w:rFonts w:ascii="Arial" w:eastAsia="Trebuchet MS" w:hAnsi="Arial" w:cs="Arial"/>
          <w:color w:val="auto"/>
        </w:rPr>
        <w:t>program planning, human resources</w:t>
      </w:r>
      <w:r w:rsidRPr="00FC2C25">
        <w:rPr>
          <w:rFonts w:ascii="Arial" w:eastAsia="Trebuchet MS" w:hAnsi="Arial" w:cs="Arial"/>
          <w:color w:val="auto"/>
        </w:rPr>
        <w:t xml:space="preserve">, compliance, </w:t>
      </w:r>
      <w:r w:rsidR="00DC7411" w:rsidRPr="00FC2C25">
        <w:rPr>
          <w:rFonts w:ascii="Arial" w:eastAsia="Trebuchet MS" w:hAnsi="Arial" w:cs="Arial"/>
          <w:color w:val="auto"/>
        </w:rPr>
        <w:t>monitoring, QA/QC, and other critical areas (Small Group #5)</w:t>
      </w:r>
      <w:r w:rsidR="00FE02E2" w:rsidRPr="00FC2C25">
        <w:rPr>
          <w:rFonts w:ascii="Arial" w:eastAsia="Trebuchet MS" w:hAnsi="Arial" w:cs="Arial"/>
          <w:color w:val="auto"/>
        </w:rPr>
        <w:t xml:space="preserve">.  </w:t>
      </w:r>
      <w:r w:rsidR="00264197" w:rsidRPr="00FC2C25">
        <w:rPr>
          <w:rFonts w:ascii="Arial" w:eastAsia="Trebuchet MS" w:hAnsi="Arial" w:cs="Arial"/>
          <w:color w:val="auto"/>
        </w:rPr>
        <w:t xml:space="preserve">With assistance from local instructors, the organizations to be visited will be contacted and visits will be arranged in advance of the start of the module.  </w:t>
      </w:r>
      <w:r w:rsidR="00FE02E2" w:rsidRPr="00FC2C25">
        <w:rPr>
          <w:rFonts w:ascii="Arial" w:eastAsia="Trebuchet MS" w:hAnsi="Arial" w:cs="Arial"/>
          <w:color w:val="auto"/>
        </w:rPr>
        <w:t xml:space="preserve">Once the tool is prepared, Fellows will travel to a project and conduct the interview in groups of 6-8 fellows.  This </w:t>
      </w:r>
      <w:r w:rsidR="00F05C61" w:rsidRPr="00FC2C25">
        <w:rPr>
          <w:rFonts w:ascii="Arial" w:eastAsia="Trebuchet MS" w:hAnsi="Arial" w:cs="Arial"/>
          <w:color w:val="auto"/>
        </w:rPr>
        <w:t>will bring light to practical weaknesses and strengths arising in the field of practice and how they are physically being handled.</w:t>
      </w:r>
      <w:r w:rsidR="00524EBC" w:rsidRPr="00FC2C25">
        <w:rPr>
          <w:rFonts w:ascii="Arial" w:eastAsia="Trebuchet MS" w:hAnsi="Arial" w:cs="Arial"/>
          <w:color w:val="auto"/>
        </w:rPr>
        <w:t xml:space="preserve">  A discussion of interview results will occur the morning after the fieldwork following presentations by the Fellows on their experience in the field.</w:t>
      </w:r>
    </w:p>
    <w:p w:rsidR="0063729A" w:rsidRPr="00FC2C25" w:rsidRDefault="0063729A" w:rsidP="009946E2">
      <w:pPr>
        <w:rPr>
          <w:rFonts w:ascii="Arial" w:eastAsia="Arial" w:hAnsi="Arial" w:cs="Arial"/>
          <w:b/>
          <w:bCs/>
          <w:color w:val="auto"/>
        </w:rPr>
      </w:pPr>
    </w:p>
    <w:p w:rsidR="0063729A" w:rsidRPr="00FC2C25" w:rsidRDefault="0063729A" w:rsidP="009946E2">
      <w:pPr>
        <w:rPr>
          <w:rFonts w:ascii="Arial" w:eastAsia="Arial" w:hAnsi="Arial" w:cs="Arial"/>
          <w:b/>
          <w:bCs/>
          <w:color w:val="auto"/>
        </w:rPr>
      </w:pPr>
    </w:p>
    <w:p w:rsidR="005564D3" w:rsidRPr="00FC2C25" w:rsidRDefault="005564D3" w:rsidP="009946E2">
      <w:pPr>
        <w:rPr>
          <w:rFonts w:ascii="Arial" w:eastAsia="Arial" w:hAnsi="Arial" w:cs="Arial"/>
          <w:b/>
          <w:bCs/>
          <w:color w:val="auto"/>
        </w:rPr>
      </w:pPr>
    </w:p>
    <w:p w:rsidR="006C3D03" w:rsidRDefault="006C3D03">
      <w:pPr>
        <w:rPr>
          <w:rFonts w:ascii="Arial" w:eastAsia="Arial" w:hAnsi="Arial" w:cs="Arial"/>
          <w:b/>
          <w:bCs/>
          <w:color w:val="auto"/>
        </w:rPr>
      </w:pPr>
      <w:r>
        <w:rPr>
          <w:rFonts w:ascii="Arial" w:eastAsia="Arial" w:hAnsi="Arial" w:cs="Arial"/>
          <w:b/>
          <w:bCs/>
          <w:color w:val="auto"/>
        </w:rPr>
        <w:br w:type="page"/>
      </w:r>
    </w:p>
    <w:p w:rsidR="009946E2" w:rsidRPr="00FC2C25" w:rsidRDefault="00B87B78" w:rsidP="009946E2">
      <w:pPr>
        <w:rPr>
          <w:rFonts w:ascii="Arial" w:eastAsia="Arial" w:hAnsi="Arial" w:cs="Arial"/>
          <w:b/>
          <w:bCs/>
          <w:color w:val="auto"/>
        </w:rPr>
      </w:pPr>
      <w:r w:rsidRPr="00FC2C25">
        <w:rPr>
          <w:rFonts w:ascii="Arial" w:eastAsia="Arial" w:hAnsi="Arial" w:cs="Arial"/>
          <w:b/>
          <w:bCs/>
          <w:color w:val="auto"/>
        </w:rPr>
        <w:t xml:space="preserve">Required Readings: </w:t>
      </w:r>
    </w:p>
    <w:p w:rsidR="009946E2" w:rsidRPr="00773AA9" w:rsidRDefault="00773AA9" w:rsidP="00C90CEB">
      <w:pPr>
        <w:numPr>
          <w:ilvl w:val="0"/>
          <w:numId w:val="21"/>
        </w:numPr>
        <w:rPr>
          <w:rFonts w:ascii="Arial" w:eastAsia="Arial" w:hAnsi="Arial" w:cs="Arial"/>
          <w:bCs/>
          <w:color w:val="auto"/>
        </w:rPr>
      </w:pPr>
      <w:r w:rsidRPr="00773AA9">
        <w:rPr>
          <w:rFonts w:ascii="Arial" w:eastAsia="Arial" w:hAnsi="Arial" w:cs="Arial"/>
          <w:bCs/>
          <w:color w:val="auto"/>
        </w:rPr>
        <w:t xml:space="preserve">Klein G. </w:t>
      </w:r>
      <w:r w:rsidR="009946E2" w:rsidRPr="00773AA9">
        <w:rPr>
          <w:rFonts w:ascii="Arial" w:eastAsia="Arial" w:hAnsi="Arial" w:cs="Arial"/>
          <w:bCs/>
          <w:color w:val="auto"/>
        </w:rPr>
        <w:t>Performing a Project Pre</w:t>
      </w:r>
      <w:r w:rsidR="00F64359" w:rsidRPr="00773AA9">
        <w:rPr>
          <w:rFonts w:ascii="Arial" w:eastAsia="Arial" w:hAnsi="Arial" w:cs="Arial"/>
          <w:bCs/>
          <w:color w:val="auto"/>
        </w:rPr>
        <w:t xml:space="preserve"> </w:t>
      </w:r>
      <w:r w:rsidR="008C6AFF" w:rsidRPr="00773AA9">
        <w:rPr>
          <w:rFonts w:ascii="Arial" w:eastAsia="Arial" w:hAnsi="Arial" w:cs="Arial"/>
          <w:bCs/>
          <w:color w:val="auto"/>
        </w:rPr>
        <w:t xml:space="preserve">mortem, </w:t>
      </w:r>
      <w:r w:rsidR="009946E2" w:rsidRPr="00773AA9">
        <w:rPr>
          <w:rFonts w:ascii="Arial" w:eastAsia="Arial" w:hAnsi="Arial" w:cs="Arial"/>
          <w:bCs/>
          <w:i/>
          <w:color w:val="auto"/>
        </w:rPr>
        <w:t>Harvard Business Review</w:t>
      </w:r>
      <w:r w:rsidR="008C6AFF" w:rsidRPr="00773AA9">
        <w:rPr>
          <w:rFonts w:ascii="Arial" w:eastAsia="Arial" w:hAnsi="Arial" w:cs="Arial"/>
          <w:bCs/>
          <w:color w:val="auto"/>
        </w:rPr>
        <w:t xml:space="preserve">, </w:t>
      </w:r>
      <w:r w:rsidRPr="00773AA9">
        <w:rPr>
          <w:rFonts w:ascii="Arial" w:eastAsia="Arial" w:hAnsi="Arial" w:cs="Arial"/>
          <w:bCs/>
          <w:color w:val="auto"/>
        </w:rPr>
        <w:t>Sept, 2007.</w:t>
      </w:r>
    </w:p>
    <w:p w:rsidR="001E5046" w:rsidRPr="001E5046" w:rsidRDefault="009946E2" w:rsidP="00C90CEB">
      <w:pPr>
        <w:numPr>
          <w:ilvl w:val="0"/>
          <w:numId w:val="21"/>
        </w:numPr>
        <w:rPr>
          <w:rFonts w:ascii="Arial" w:eastAsia="Arial" w:hAnsi="Arial" w:cs="Arial"/>
          <w:bCs/>
          <w:color w:val="auto"/>
        </w:rPr>
      </w:pPr>
      <w:r w:rsidRPr="00FC2C25">
        <w:rPr>
          <w:rFonts w:ascii="Arial" w:eastAsia="Arial" w:hAnsi="Arial" w:cs="Arial"/>
          <w:color w:val="auto"/>
        </w:rPr>
        <w:t xml:space="preserve">Institute for Healthcare Improvement: PDSA Worksheet. </w:t>
      </w:r>
      <w:r w:rsidR="001E5046">
        <w:rPr>
          <w:rFonts w:ascii="Arial" w:eastAsia="Arial" w:hAnsi="Arial" w:cs="Arial"/>
          <w:color w:val="auto"/>
        </w:rPr>
        <w:t>Review website</w:t>
      </w:r>
    </w:p>
    <w:p w:rsidR="009946E2" w:rsidRPr="00296328" w:rsidRDefault="0070787D" w:rsidP="00C90CEB">
      <w:pPr>
        <w:ind w:left="360" w:firstLine="360"/>
        <w:rPr>
          <w:rStyle w:val="Hyperlink"/>
          <w:rFonts w:ascii="Arial" w:eastAsia="Arial" w:hAnsi="Arial" w:cs="Arial"/>
          <w:bCs/>
          <w:color w:val="auto"/>
          <w:u w:val="none"/>
        </w:rPr>
      </w:pPr>
      <w:hyperlink r:id="rId14" w:history="1">
        <w:r w:rsidR="009946E2" w:rsidRPr="00FC2C25">
          <w:rPr>
            <w:rStyle w:val="Hyperlink"/>
            <w:rFonts w:ascii="Arial" w:eastAsia="Arial" w:hAnsi="Arial" w:cs="Arial"/>
          </w:rPr>
          <w:t>http://www.ihi.org/knowledge/Pages/Tools/PlanDoStudyActWorksheet.aspx</w:t>
        </w:r>
      </w:hyperlink>
    </w:p>
    <w:p w:rsidR="00296328" w:rsidRPr="008C6AFF" w:rsidRDefault="008C6AFF" w:rsidP="00C90CEB">
      <w:pPr>
        <w:numPr>
          <w:ilvl w:val="0"/>
          <w:numId w:val="21"/>
        </w:numPr>
        <w:rPr>
          <w:rFonts w:ascii="Arial" w:eastAsia="Arial" w:hAnsi="Arial" w:cs="Arial"/>
          <w:bCs/>
          <w:color w:val="auto"/>
        </w:rPr>
      </w:pPr>
      <w:r w:rsidRPr="008C6AFF">
        <w:rPr>
          <w:rFonts w:ascii="Arial" w:eastAsia="Calibri" w:hAnsi="Arial" w:cs="Arial"/>
          <w:color w:val="auto"/>
        </w:rPr>
        <w:t>NHS Institute for Innovation and Improvement</w:t>
      </w:r>
      <w:r>
        <w:rPr>
          <w:rFonts w:ascii="Arial" w:eastAsia="Calibri" w:hAnsi="Arial" w:cs="Arial"/>
          <w:color w:val="auto"/>
        </w:rPr>
        <w:t>, Quality and Service Improvement Tools, PDSA,</w:t>
      </w:r>
      <w:r w:rsidRPr="008C6AFF">
        <w:rPr>
          <w:rFonts w:ascii="Arial" w:eastAsia="Calibri" w:hAnsi="Arial" w:cs="Arial"/>
          <w:color w:val="auto"/>
        </w:rPr>
        <w:t xml:space="preserve"> 2008</w:t>
      </w:r>
    </w:p>
    <w:p w:rsidR="008C6AFF" w:rsidRPr="00773AA9" w:rsidRDefault="008C6AFF" w:rsidP="00C90CEB">
      <w:pPr>
        <w:pStyle w:val="ListParagraph"/>
        <w:widowControl w:val="0"/>
        <w:numPr>
          <w:ilvl w:val="0"/>
          <w:numId w:val="21"/>
        </w:numPr>
        <w:autoSpaceDE w:val="0"/>
        <w:autoSpaceDN w:val="0"/>
        <w:adjustRightInd w:val="0"/>
        <w:rPr>
          <w:rFonts w:ascii="Arial" w:hAnsi="Arial" w:cs="Arial"/>
          <w:b w:val="0"/>
        </w:rPr>
      </w:pPr>
      <w:r w:rsidRPr="00773AA9">
        <w:rPr>
          <w:rFonts w:ascii="Arial" w:hAnsi="Arial" w:cs="Arial"/>
          <w:b w:val="0"/>
        </w:rPr>
        <w:t>Car</w:t>
      </w:r>
      <w:r w:rsidR="00773AA9" w:rsidRPr="00773AA9">
        <w:rPr>
          <w:rFonts w:ascii="Arial" w:hAnsi="Arial" w:cs="Arial"/>
          <w:b w:val="0"/>
        </w:rPr>
        <w:t>roll-</w:t>
      </w:r>
      <w:proofErr w:type="spellStart"/>
      <w:r w:rsidR="00773AA9" w:rsidRPr="00773AA9">
        <w:rPr>
          <w:rFonts w:ascii="Arial" w:hAnsi="Arial" w:cs="Arial"/>
          <w:b w:val="0"/>
        </w:rPr>
        <w:t>Barefield</w:t>
      </w:r>
      <w:proofErr w:type="spellEnd"/>
      <w:r w:rsidR="00773AA9" w:rsidRPr="00773AA9">
        <w:rPr>
          <w:rFonts w:ascii="Arial" w:hAnsi="Arial" w:cs="Arial"/>
          <w:b w:val="0"/>
        </w:rPr>
        <w:t xml:space="preserve"> A and Smith SP. Case Study: Incorporating Project Management Skills in the Design of a Clinical Research Patient Management System, </w:t>
      </w:r>
      <w:r w:rsidR="00773AA9" w:rsidRPr="00773AA9">
        <w:rPr>
          <w:rFonts w:ascii="Arial" w:hAnsi="Arial" w:cs="Arial"/>
          <w:b w:val="0"/>
          <w:i/>
        </w:rPr>
        <w:t>Health Care Manager</w:t>
      </w:r>
      <w:r w:rsidR="00773AA9" w:rsidRPr="00773AA9">
        <w:rPr>
          <w:rFonts w:ascii="Arial" w:hAnsi="Arial" w:cs="Arial"/>
          <w:b w:val="0"/>
        </w:rPr>
        <w:t>, 2001, 20(1), 70–76</w:t>
      </w:r>
    </w:p>
    <w:p w:rsidR="00773AA9" w:rsidRPr="00773AA9" w:rsidRDefault="00773AA9" w:rsidP="00C90CEB">
      <w:pPr>
        <w:pStyle w:val="ListParagraph"/>
        <w:widowControl w:val="0"/>
        <w:numPr>
          <w:ilvl w:val="0"/>
          <w:numId w:val="21"/>
        </w:numPr>
        <w:autoSpaceDE w:val="0"/>
        <w:autoSpaceDN w:val="0"/>
        <w:adjustRightInd w:val="0"/>
        <w:rPr>
          <w:rFonts w:ascii="Arial" w:hAnsi="Arial" w:cs="Arial"/>
          <w:b w:val="0"/>
        </w:rPr>
      </w:pPr>
      <w:r w:rsidRPr="00773AA9">
        <w:rPr>
          <w:rFonts w:ascii="Arial" w:hAnsi="Arial" w:cs="Arial"/>
          <w:b w:val="0"/>
        </w:rPr>
        <w:t xml:space="preserve">Payne JM, France KE, Henley N, </w:t>
      </w:r>
      <w:proofErr w:type="spellStart"/>
      <w:r w:rsidRPr="00773AA9">
        <w:rPr>
          <w:rFonts w:ascii="Arial" w:hAnsi="Arial" w:cs="Arial"/>
          <w:b w:val="0"/>
        </w:rPr>
        <w:t>D</w:t>
      </w:r>
      <w:r w:rsidRPr="00773AA9">
        <w:rPr>
          <w:rFonts w:ascii="Arial" w:hAnsi="Arial" w:cs="Arial"/>
          <w:b w:val="0"/>
          <w:bCs/>
        </w:rPr>
        <w:t>’</w:t>
      </w:r>
      <w:r w:rsidRPr="00773AA9">
        <w:rPr>
          <w:rFonts w:ascii="Arial" w:hAnsi="Arial" w:cs="Arial"/>
          <w:b w:val="0"/>
        </w:rPr>
        <w:t>Antoine</w:t>
      </w:r>
      <w:proofErr w:type="spellEnd"/>
      <w:r w:rsidRPr="00773AA9">
        <w:rPr>
          <w:rFonts w:ascii="Arial" w:hAnsi="Arial" w:cs="Arial"/>
          <w:b w:val="0"/>
        </w:rPr>
        <w:t xml:space="preserve"> HA, </w:t>
      </w:r>
      <w:proofErr w:type="spellStart"/>
      <w:r w:rsidRPr="00773AA9">
        <w:rPr>
          <w:rFonts w:ascii="Arial" w:hAnsi="Arial" w:cs="Arial"/>
          <w:b w:val="0"/>
        </w:rPr>
        <w:t>Bartu</w:t>
      </w:r>
      <w:proofErr w:type="spellEnd"/>
      <w:r w:rsidRPr="00773AA9">
        <w:rPr>
          <w:rFonts w:ascii="Arial" w:hAnsi="Arial" w:cs="Arial"/>
          <w:b w:val="0"/>
        </w:rPr>
        <w:t xml:space="preserve"> AE, Elliott EJ and</w:t>
      </w:r>
    </w:p>
    <w:p w:rsidR="004E21DC" w:rsidRPr="00C90CEB" w:rsidRDefault="00773AA9" w:rsidP="00C90CEB">
      <w:pPr>
        <w:widowControl w:val="0"/>
        <w:autoSpaceDE w:val="0"/>
        <w:autoSpaceDN w:val="0"/>
        <w:adjustRightInd w:val="0"/>
        <w:ind w:left="720"/>
        <w:rPr>
          <w:rFonts w:ascii="Arial" w:eastAsia="Calibri" w:hAnsi="Arial" w:cs="Arial"/>
        </w:rPr>
      </w:pPr>
      <w:r w:rsidRPr="00C90CEB">
        <w:rPr>
          <w:rFonts w:ascii="Arial" w:eastAsia="Calibri" w:hAnsi="Arial" w:cs="Arial"/>
        </w:rPr>
        <w:t xml:space="preserve">Bower C. Researchers’ experience with project management in health and medical research: Results from a post-project review, </w:t>
      </w:r>
      <w:r w:rsidRPr="00C90CEB">
        <w:rPr>
          <w:rFonts w:ascii="Arial" w:eastAsia="Calibri" w:hAnsi="Arial" w:cs="Arial"/>
          <w:i/>
        </w:rPr>
        <w:t>BMC Public Health</w:t>
      </w:r>
      <w:r w:rsidRPr="00C90CEB">
        <w:rPr>
          <w:rFonts w:ascii="Arial" w:eastAsia="Calibri" w:hAnsi="Arial" w:cs="Arial"/>
        </w:rPr>
        <w:t xml:space="preserve"> 2011, 11:424.</w:t>
      </w:r>
    </w:p>
    <w:p w:rsidR="00773AA9" w:rsidRDefault="00773AA9" w:rsidP="00773AA9">
      <w:pPr>
        <w:widowControl w:val="0"/>
        <w:autoSpaceDE w:val="0"/>
        <w:autoSpaceDN w:val="0"/>
        <w:adjustRightInd w:val="0"/>
        <w:ind w:left="360"/>
        <w:rPr>
          <w:rFonts w:ascii="Arial" w:eastAsia="Calibri" w:hAnsi="Arial" w:cs="Arial"/>
          <w:color w:val="auto"/>
        </w:rPr>
      </w:pPr>
    </w:p>
    <w:p w:rsidR="00773AA9" w:rsidRPr="00773AA9" w:rsidRDefault="00773AA9" w:rsidP="00773AA9">
      <w:pPr>
        <w:widowControl w:val="0"/>
        <w:autoSpaceDE w:val="0"/>
        <w:autoSpaceDN w:val="0"/>
        <w:adjustRightInd w:val="0"/>
        <w:rPr>
          <w:rFonts w:ascii="Arial" w:eastAsia="Calibri" w:hAnsi="Arial" w:cs="Arial"/>
          <w:color w:val="auto"/>
        </w:rPr>
      </w:pPr>
    </w:p>
    <w:p w:rsidR="009946E2" w:rsidRPr="00FC2C25" w:rsidRDefault="00B87B78" w:rsidP="009946E2">
      <w:pPr>
        <w:rPr>
          <w:rFonts w:ascii="Arial" w:eastAsia="Arial" w:hAnsi="Arial" w:cs="Arial"/>
          <w:b/>
          <w:color w:val="auto"/>
        </w:rPr>
      </w:pPr>
      <w:r w:rsidRPr="00FC2C25">
        <w:rPr>
          <w:rFonts w:ascii="Arial" w:eastAsia="Arial" w:hAnsi="Arial" w:cs="Arial"/>
          <w:b/>
          <w:color w:val="auto"/>
        </w:rPr>
        <w:t>Reference Books:</w:t>
      </w:r>
    </w:p>
    <w:p w:rsidR="004E21DC" w:rsidRPr="00FC2C25" w:rsidRDefault="009946E2" w:rsidP="004E21DC">
      <w:pPr>
        <w:pStyle w:val="ListParagraph"/>
        <w:numPr>
          <w:ilvl w:val="0"/>
          <w:numId w:val="19"/>
        </w:numPr>
        <w:ind w:left="360"/>
        <w:rPr>
          <w:rFonts w:ascii="Arial" w:eastAsia="Arial" w:hAnsi="Arial" w:cs="Arial"/>
        </w:rPr>
      </w:pPr>
      <w:r w:rsidRPr="00FC2C25">
        <w:rPr>
          <w:rFonts w:ascii="Arial" w:eastAsia="Arial" w:hAnsi="Arial" w:cs="Arial"/>
        </w:rPr>
        <w:t>Understanding Management</w:t>
      </w:r>
      <w:r w:rsidRPr="00FC2C25">
        <w:rPr>
          <w:rFonts w:ascii="Arial" w:eastAsia="Arial" w:hAnsi="Arial" w:cs="Arial"/>
          <w:b w:val="0"/>
        </w:rPr>
        <w:t xml:space="preserve">: Richard L. Daft and Dorothy </w:t>
      </w:r>
      <w:proofErr w:type="spellStart"/>
      <w:r w:rsidRPr="00FC2C25">
        <w:rPr>
          <w:rFonts w:ascii="Arial" w:eastAsia="Arial" w:hAnsi="Arial" w:cs="Arial"/>
          <w:b w:val="0"/>
        </w:rPr>
        <w:t>Marcic</w:t>
      </w:r>
      <w:proofErr w:type="spellEnd"/>
      <w:r w:rsidRPr="00FC2C25">
        <w:rPr>
          <w:rFonts w:ascii="Arial" w:eastAsia="Arial" w:hAnsi="Arial" w:cs="Arial"/>
          <w:b w:val="0"/>
        </w:rPr>
        <w:t xml:space="preserve"> (study guide also exists)</w:t>
      </w:r>
      <w:r w:rsidR="00116FB3" w:rsidRPr="00FC2C25">
        <w:rPr>
          <w:rFonts w:ascii="Arial" w:eastAsia="Arial" w:hAnsi="Arial" w:cs="Arial"/>
          <w:b w:val="0"/>
        </w:rPr>
        <w:t xml:space="preserve"> </w:t>
      </w:r>
    </w:p>
    <w:p w:rsidR="009946E2" w:rsidRPr="00FC2C25" w:rsidRDefault="009946E2" w:rsidP="004E21DC">
      <w:pPr>
        <w:pStyle w:val="ListParagraph"/>
        <w:numPr>
          <w:ilvl w:val="0"/>
          <w:numId w:val="19"/>
        </w:numPr>
        <w:ind w:left="360"/>
        <w:rPr>
          <w:rFonts w:ascii="Arial" w:eastAsia="Arial" w:hAnsi="Arial" w:cs="Arial"/>
        </w:rPr>
      </w:pPr>
      <w:r w:rsidRPr="00FC2C25">
        <w:rPr>
          <w:rFonts w:ascii="Arial" w:eastAsia="Arial" w:hAnsi="Arial" w:cs="Arial"/>
        </w:rPr>
        <w:t>Management</w:t>
      </w:r>
      <w:r w:rsidRPr="00FC2C25">
        <w:rPr>
          <w:rFonts w:ascii="Arial" w:eastAsia="Arial" w:hAnsi="Arial" w:cs="Arial"/>
          <w:b w:val="0"/>
        </w:rPr>
        <w:t>: Richard L. Draft</w:t>
      </w:r>
    </w:p>
    <w:p w:rsidR="0087167C" w:rsidRPr="00FC2C25" w:rsidRDefault="0087167C">
      <w:pPr>
        <w:rPr>
          <w:rFonts w:ascii="Arial" w:eastAsia="Trebuchet MS" w:hAnsi="Arial" w:cs="Arial"/>
          <w:color w:val="auto"/>
        </w:rPr>
      </w:pPr>
      <w:r w:rsidRPr="00FC2C25">
        <w:rPr>
          <w:rFonts w:ascii="Arial" w:eastAsia="Trebuchet MS" w:hAnsi="Arial" w:cs="Arial"/>
          <w:color w:val="auto"/>
        </w:rPr>
        <w:br w:type="page"/>
      </w:r>
    </w:p>
    <w:p w:rsidR="009946E2" w:rsidRPr="00FC2C25" w:rsidRDefault="009946E2" w:rsidP="009946E2">
      <w:pPr>
        <w:spacing w:after="200" w:line="276" w:lineRule="auto"/>
        <w:rPr>
          <w:rFonts w:ascii="Arial" w:eastAsia="Trebuchet MS" w:hAnsi="Arial" w:cs="Arial"/>
          <w:color w:val="auto"/>
        </w:rPr>
      </w:pPr>
    </w:p>
    <w:p w:rsidR="00955718" w:rsidRPr="00FC2C25" w:rsidRDefault="00955718" w:rsidP="00B87B78">
      <w:pPr>
        <w:pStyle w:val="Heading1"/>
        <w:jc w:val="center"/>
        <w:rPr>
          <w:rFonts w:ascii="Arial" w:hAnsi="Arial" w:cs="Arial"/>
          <w:color w:val="auto"/>
          <w:sz w:val="24"/>
          <w:szCs w:val="24"/>
        </w:rPr>
      </w:pPr>
      <w:bookmarkStart w:id="7" w:name="_Toc346802388"/>
      <w:r w:rsidRPr="00FC2C25">
        <w:rPr>
          <w:rFonts w:ascii="Arial" w:hAnsi="Arial" w:cs="Arial"/>
          <w:color w:val="auto"/>
          <w:sz w:val="24"/>
          <w:szCs w:val="24"/>
        </w:rPr>
        <w:t>Appendices</w:t>
      </w:r>
      <w:bookmarkEnd w:id="7"/>
    </w:p>
    <w:p w:rsidR="00F57D8A" w:rsidRPr="00FC2C25" w:rsidRDefault="00F57D8A" w:rsidP="00F57D8A">
      <w:pPr>
        <w:rPr>
          <w:rFonts w:ascii="Arial" w:hAnsi="Arial" w:cs="Arial"/>
        </w:rPr>
      </w:pPr>
    </w:p>
    <w:p w:rsidR="00955718" w:rsidRPr="00FC2C25" w:rsidRDefault="00F57D8A" w:rsidP="00F57D8A">
      <w:pPr>
        <w:pStyle w:val="Heading2"/>
        <w:rPr>
          <w:rFonts w:ascii="Arial" w:hAnsi="Arial" w:cs="Arial"/>
          <w:color w:val="auto"/>
          <w:sz w:val="24"/>
          <w:szCs w:val="24"/>
        </w:rPr>
      </w:pPr>
      <w:bookmarkStart w:id="8" w:name="_Toc346802389"/>
      <w:r w:rsidRPr="00FC2C25">
        <w:rPr>
          <w:rFonts w:ascii="Arial" w:hAnsi="Arial" w:cs="Arial"/>
          <w:color w:val="auto"/>
          <w:sz w:val="24"/>
          <w:szCs w:val="24"/>
        </w:rPr>
        <w:t xml:space="preserve">Appendix 1:  </w:t>
      </w:r>
      <w:r w:rsidR="00955718" w:rsidRPr="00FC2C25">
        <w:rPr>
          <w:rFonts w:ascii="Arial" w:hAnsi="Arial" w:cs="Arial"/>
          <w:color w:val="auto"/>
          <w:sz w:val="24"/>
          <w:szCs w:val="24"/>
        </w:rPr>
        <w:t>Small Group Exercises</w:t>
      </w:r>
      <w:bookmarkEnd w:id="8"/>
    </w:p>
    <w:p w:rsidR="00365CE8" w:rsidRPr="00FC2C25" w:rsidRDefault="00365CE8" w:rsidP="00955718">
      <w:pPr>
        <w:rPr>
          <w:rFonts w:ascii="Arial" w:hAnsi="Arial" w:cs="Arial"/>
        </w:rPr>
      </w:pPr>
    </w:p>
    <w:p w:rsidR="00955718" w:rsidRPr="00FC2C25" w:rsidRDefault="00955718" w:rsidP="00955718">
      <w:pPr>
        <w:rPr>
          <w:rFonts w:ascii="Arial" w:hAnsi="Arial" w:cs="Arial"/>
        </w:rPr>
      </w:pPr>
      <w:r w:rsidRPr="00FC2C25">
        <w:rPr>
          <w:rFonts w:ascii="Arial" w:hAnsi="Arial" w:cs="Arial"/>
        </w:rPr>
        <w:t xml:space="preserve">The following exercises are intended to be completed in the small group sessions listed in the module outline. The exercises are intended for reflection and discussion as you work on your selected project throughout the week. </w:t>
      </w:r>
    </w:p>
    <w:p w:rsidR="00955718" w:rsidRPr="00FC2C25" w:rsidRDefault="00955718" w:rsidP="00955718">
      <w:pPr>
        <w:rPr>
          <w:rFonts w:ascii="Arial" w:hAnsi="Arial" w:cs="Arial"/>
        </w:rPr>
      </w:pPr>
    </w:p>
    <w:p w:rsidR="00955718" w:rsidRPr="00FC2C25" w:rsidRDefault="00955718" w:rsidP="00955718">
      <w:pPr>
        <w:rPr>
          <w:rFonts w:ascii="Arial" w:hAnsi="Arial" w:cs="Arial"/>
          <w:b/>
        </w:rPr>
      </w:pPr>
      <w:r w:rsidRPr="00FC2C25">
        <w:rPr>
          <w:rFonts w:ascii="Arial" w:hAnsi="Arial" w:cs="Arial"/>
          <w:b/>
        </w:rPr>
        <w:t>Day 1: Monday</w:t>
      </w:r>
    </w:p>
    <w:p w:rsidR="00F57D8A" w:rsidRPr="00FC2C25" w:rsidRDefault="00F57D8A" w:rsidP="00955718">
      <w:pPr>
        <w:rPr>
          <w:rFonts w:ascii="Arial" w:hAnsi="Arial" w:cs="Arial"/>
          <w:b/>
        </w:rPr>
      </w:pPr>
    </w:p>
    <w:p w:rsidR="00955718" w:rsidRPr="00FC2C25" w:rsidRDefault="002853D7" w:rsidP="00955718">
      <w:pPr>
        <w:rPr>
          <w:rFonts w:ascii="Arial" w:hAnsi="Arial" w:cs="Arial"/>
        </w:rPr>
      </w:pPr>
      <w:r w:rsidRPr="00FC2C25">
        <w:rPr>
          <w:rFonts w:ascii="Arial" w:hAnsi="Arial" w:cs="Arial"/>
        </w:rPr>
        <w:t>Read through the case study.  Considering all the information presented, p</w:t>
      </w:r>
      <w:r w:rsidR="00955718" w:rsidRPr="00FC2C25">
        <w:rPr>
          <w:rFonts w:ascii="Arial" w:hAnsi="Arial" w:cs="Arial"/>
        </w:rPr>
        <w:t>lease complete exercise 1&amp;2 in your small group. Individually write down your own responses and then discuss them in the group.</w:t>
      </w:r>
    </w:p>
    <w:p w:rsidR="00955718" w:rsidRPr="00FC2C25" w:rsidRDefault="00955718" w:rsidP="00955718">
      <w:pPr>
        <w:rPr>
          <w:rFonts w:ascii="Arial" w:hAnsi="Arial" w:cs="Arial"/>
        </w:rPr>
      </w:pPr>
    </w:p>
    <w:p w:rsidR="00955718" w:rsidRPr="00FC2C25" w:rsidRDefault="00955718" w:rsidP="00F57D8A">
      <w:pPr>
        <w:pStyle w:val="Heading2"/>
        <w:rPr>
          <w:rFonts w:ascii="Arial" w:hAnsi="Arial" w:cs="Arial"/>
          <w:color w:val="auto"/>
          <w:sz w:val="24"/>
          <w:szCs w:val="24"/>
        </w:rPr>
      </w:pPr>
      <w:bookmarkStart w:id="9" w:name="_Toc346802390"/>
      <w:r w:rsidRPr="00FC2C25">
        <w:rPr>
          <w:rFonts w:ascii="Arial" w:hAnsi="Arial" w:cs="Arial"/>
          <w:color w:val="auto"/>
          <w:sz w:val="24"/>
          <w:szCs w:val="24"/>
        </w:rPr>
        <w:t>Exercise 1: Project Set-Up</w:t>
      </w:r>
      <w:bookmarkEnd w:id="9"/>
    </w:p>
    <w:p w:rsidR="00955718" w:rsidRPr="00FC2C25" w:rsidRDefault="00955718" w:rsidP="00955718">
      <w:pPr>
        <w:rPr>
          <w:rFonts w:ascii="Arial" w:hAnsi="Arial" w:cs="Arial"/>
        </w:rPr>
      </w:pPr>
    </w:p>
    <w:p w:rsidR="00955718" w:rsidRPr="00FC2C25" w:rsidRDefault="00955718" w:rsidP="00955718">
      <w:pPr>
        <w:rPr>
          <w:rFonts w:ascii="Arial" w:hAnsi="Arial" w:cs="Arial"/>
        </w:rPr>
      </w:pPr>
      <w:r w:rsidRPr="00FC2C25">
        <w:rPr>
          <w:rFonts w:ascii="Arial" w:hAnsi="Arial" w:cs="Arial"/>
        </w:rPr>
        <w:t>What are the most important steps you can take to set up your project? List 2-3 things that are most important to think about before you begin.</w:t>
      </w:r>
      <w:r w:rsidR="00214C55">
        <w:rPr>
          <w:rFonts w:ascii="Arial" w:hAnsi="Arial" w:cs="Arial"/>
        </w:rPr>
        <w:t xml:space="preserve"> </w:t>
      </w:r>
    </w:p>
    <w:p w:rsidR="00365CE8" w:rsidRPr="00FC2C25" w:rsidRDefault="00365CE8" w:rsidP="00955718">
      <w:pPr>
        <w:rPr>
          <w:rFonts w:ascii="Arial" w:hAnsi="Arial" w:cs="Arial"/>
        </w:rPr>
      </w:pPr>
    </w:p>
    <w:p w:rsidR="00365CE8" w:rsidRPr="00FC2C25" w:rsidRDefault="00365CE8" w:rsidP="00955718">
      <w:pPr>
        <w:rPr>
          <w:rFonts w:ascii="Arial" w:hAnsi="Arial" w:cs="Arial"/>
        </w:rPr>
      </w:pPr>
    </w:p>
    <w:p w:rsidR="00C90CEB" w:rsidRDefault="00C90CEB">
      <w:pPr>
        <w:rPr>
          <w:rFonts w:ascii="Arial" w:eastAsiaTheme="majorEastAsia" w:hAnsi="Arial" w:cs="Arial"/>
          <w:b/>
          <w:bCs/>
          <w:color w:val="auto"/>
        </w:rPr>
      </w:pPr>
    </w:p>
    <w:p w:rsidR="00C90CEB" w:rsidRDefault="00C90CEB">
      <w:pPr>
        <w:rPr>
          <w:rFonts w:ascii="Arial" w:eastAsiaTheme="majorEastAsia" w:hAnsi="Arial" w:cs="Arial"/>
          <w:b/>
          <w:bCs/>
          <w:color w:val="auto"/>
        </w:rPr>
      </w:pPr>
    </w:p>
    <w:p w:rsidR="00C90CEB" w:rsidRDefault="00C90CEB">
      <w:pPr>
        <w:rPr>
          <w:rFonts w:ascii="Arial" w:eastAsiaTheme="majorEastAsia" w:hAnsi="Arial" w:cs="Arial"/>
          <w:b/>
          <w:bCs/>
          <w:color w:val="auto"/>
        </w:rPr>
      </w:pPr>
    </w:p>
    <w:p w:rsidR="00C90CEB" w:rsidRDefault="00C90CEB">
      <w:pPr>
        <w:rPr>
          <w:rFonts w:ascii="Arial" w:eastAsiaTheme="majorEastAsia" w:hAnsi="Arial" w:cs="Arial"/>
          <w:b/>
          <w:bCs/>
          <w:color w:val="auto"/>
        </w:rPr>
      </w:pPr>
    </w:p>
    <w:p w:rsidR="00C90CEB" w:rsidRDefault="00C90CEB">
      <w:pPr>
        <w:rPr>
          <w:rFonts w:ascii="Arial" w:eastAsiaTheme="majorEastAsia" w:hAnsi="Arial" w:cs="Arial"/>
          <w:b/>
          <w:bCs/>
          <w:color w:val="auto"/>
        </w:rPr>
      </w:pPr>
    </w:p>
    <w:p w:rsidR="00C90CEB" w:rsidRDefault="00C90CEB">
      <w:pPr>
        <w:rPr>
          <w:rFonts w:ascii="Arial" w:eastAsiaTheme="majorEastAsia" w:hAnsi="Arial" w:cs="Arial"/>
          <w:b/>
          <w:bCs/>
          <w:color w:val="auto"/>
        </w:rPr>
      </w:pPr>
    </w:p>
    <w:p w:rsidR="00C90CEB" w:rsidRDefault="00C90CEB">
      <w:pPr>
        <w:rPr>
          <w:rFonts w:ascii="Arial" w:eastAsiaTheme="majorEastAsia" w:hAnsi="Arial" w:cs="Arial"/>
          <w:b/>
          <w:bCs/>
          <w:color w:val="auto"/>
        </w:rPr>
      </w:pPr>
    </w:p>
    <w:p w:rsidR="00C90CEB" w:rsidRDefault="00C90CEB">
      <w:pPr>
        <w:rPr>
          <w:rFonts w:ascii="Arial" w:eastAsiaTheme="majorEastAsia" w:hAnsi="Arial" w:cs="Arial"/>
          <w:b/>
          <w:bCs/>
          <w:color w:val="auto"/>
        </w:rPr>
      </w:pPr>
    </w:p>
    <w:p w:rsidR="00C90CEB" w:rsidRDefault="00C90CEB">
      <w:pPr>
        <w:rPr>
          <w:rFonts w:ascii="Arial" w:eastAsiaTheme="majorEastAsia" w:hAnsi="Arial" w:cs="Arial"/>
          <w:b/>
          <w:bCs/>
          <w:color w:val="auto"/>
        </w:rPr>
      </w:pPr>
    </w:p>
    <w:p w:rsidR="00C90CEB" w:rsidRDefault="00C90CEB">
      <w:pPr>
        <w:rPr>
          <w:rFonts w:ascii="Arial" w:eastAsiaTheme="majorEastAsia" w:hAnsi="Arial" w:cs="Arial"/>
          <w:b/>
          <w:bCs/>
          <w:color w:val="auto"/>
        </w:rPr>
      </w:pPr>
    </w:p>
    <w:p w:rsidR="00C90CEB" w:rsidRDefault="00C90CEB">
      <w:pPr>
        <w:rPr>
          <w:rFonts w:ascii="Arial" w:eastAsiaTheme="majorEastAsia" w:hAnsi="Arial" w:cs="Arial"/>
          <w:b/>
          <w:bCs/>
          <w:color w:val="auto"/>
        </w:rPr>
      </w:pPr>
    </w:p>
    <w:p w:rsidR="00C90CEB" w:rsidRDefault="00C90CEB">
      <w:pPr>
        <w:rPr>
          <w:rFonts w:ascii="Arial" w:eastAsiaTheme="majorEastAsia" w:hAnsi="Arial" w:cs="Arial"/>
          <w:b/>
          <w:bCs/>
          <w:color w:val="auto"/>
        </w:rPr>
      </w:pPr>
    </w:p>
    <w:p w:rsidR="00C90CEB" w:rsidRDefault="00C90CEB">
      <w:pPr>
        <w:rPr>
          <w:rFonts w:ascii="Arial" w:eastAsiaTheme="majorEastAsia" w:hAnsi="Arial" w:cs="Arial"/>
          <w:b/>
          <w:bCs/>
          <w:color w:val="auto"/>
        </w:rPr>
      </w:pPr>
      <w:r>
        <w:rPr>
          <w:rFonts w:ascii="Arial" w:hAnsi="Arial" w:cs="Arial"/>
          <w:color w:val="auto"/>
        </w:rPr>
        <w:br w:type="page"/>
      </w:r>
    </w:p>
    <w:p w:rsidR="00955718" w:rsidRPr="00FC2C25" w:rsidRDefault="00955718" w:rsidP="00F57D8A">
      <w:pPr>
        <w:pStyle w:val="Heading2"/>
        <w:rPr>
          <w:rFonts w:ascii="Arial" w:hAnsi="Arial" w:cs="Arial"/>
          <w:color w:val="auto"/>
          <w:sz w:val="24"/>
          <w:szCs w:val="24"/>
        </w:rPr>
      </w:pPr>
      <w:bookmarkStart w:id="10" w:name="_Toc346802391"/>
      <w:r w:rsidRPr="00FC2C25">
        <w:rPr>
          <w:rFonts w:ascii="Arial" w:hAnsi="Arial" w:cs="Arial"/>
          <w:color w:val="auto"/>
          <w:sz w:val="24"/>
          <w:szCs w:val="24"/>
        </w:rPr>
        <w:t>Exercise 2: Connecting to Mission and Vision</w:t>
      </w:r>
      <w:bookmarkEnd w:id="10"/>
    </w:p>
    <w:p w:rsidR="00955718" w:rsidRPr="00FC2C25" w:rsidRDefault="00955718" w:rsidP="00955718">
      <w:pPr>
        <w:rPr>
          <w:rFonts w:ascii="Arial" w:hAnsi="Arial" w:cs="Arial"/>
        </w:rPr>
      </w:pPr>
    </w:p>
    <w:p w:rsidR="00955718" w:rsidRPr="00FC2C25" w:rsidRDefault="00955718" w:rsidP="00955718">
      <w:pPr>
        <w:rPr>
          <w:rFonts w:ascii="Arial" w:hAnsi="Arial" w:cs="Arial"/>
        </w:rPr>
      </w:pPr>
      <w:r w:rsidRPr="00FC2C25">
        <w:rPr>
          <w:rFonts w:ascii="Arial" w:hAnsi="Arial" w:cs="Arial"/>
        </w:rPr>
        <w:t xml:space="preserve">How does your project connect to the broader mission and vision of your organization? </w:t>
      </w:r>
    </w:p>
    <w:p w:rsidR="00365CE8" w:rsidRPr="00FC2C25" w:rsidRDefault="00365CE8" w:rsidP="00955718">
      <w:pPr>
        <w:rPr>
          <w:rFonts w:ascii="Arial" w:hAnsi="Arial" w:cs="Arial"/>
        </w:rPr>
      </w:pPr>
    </w:p>
    <w:p w:rsidR="00365CE8" w:rsidRPr="00FC2C25" w:rsidRDefault="00365CE8" w:rsidP="00955718">
      <w:pPr>
        <w:rPr>
          <w:rFonts w:ascii="Arial" w:hAnsi="Arial" w:cs="Arial"/>
        </w:rPr>
      </w:pPr>
    </w:p>
    <w:p w:rsidR="00C90CEB" w:rsidRDefault="00C90CEB">
      <w:pPr>
        <w:rPr>
          <w:rFonts w:ascii="Arial" w:hAnsi="Arial" w:cs="Arial"/>
          <w:b/>
        </w:rPr>
      </w:pPr>
      <w:r>
        <w:rPr>
          <w:rFonts w:ascii="Arial" w:hAnsi="Arial" w:cs="Arial"/>
          <w:b/>
        </w:rPr>
        <w:br w:type="page"/>
      </w:r>
    </w:p>
    <w:p w:rsidR="00955718" w:rsidRPr="00FC2C25" w:rsidRDefault="00955718" w:rsidP="00955718">
      <w:pPr>
        <w:rPr>
          <w:rFonts w:ascii="Arial" w:hAnsi="Arial" w:cs="Arial"/>
          <w:b/>
        </w:rPr>
      </w:pPr>
    </w:p>
    <w:p w:rsidR="00955718" w:rsidRPr="00FC2C25" w:rsidRDefault="00955718" w:rsidP="00955718">
      <w:pPr>
        <w:rPr>
          <w:rFonts w:ascii="Arial" w:hAnsi="Arial" w:cs="Arial"/>
        </w:rPr>
      </w:pPr>
    </w:p>
    <w:p w:rsidR="00955718" w:rsidRPr="00FC2C25" w:rsidRDefault="00955718" w:rsidP="00955718">
      <w:pPr>
        <w:rPr>
          <w:rFonts w:ascii="Arial" w:hAnsi="Arial" w:cs="Arial"/>
          <w:b/>
        </w:rPr>
      </w:pPr>
      <w:r w:rsidRPr="00FC2C25">
        <w:rPr>
          <w:rFonts w:ascii="Arial" w:hAnsi="Arial" w:cs="Arial"/>
          <w:b/>
        </w:rPr>
        <w:t>Day 2: Tuesday</w:t>
      </w:r>
    </w:p>
    <w:p w:rsidR="00365CE8" w:rsidRPr="00FC2C25" w:rsidRDefault="00365CE8" w:rsidP="00955718">
      <w:pPr>
        <w:rPr>
          <w:rFonts w:ascii="Arial" w:hAnsi="Arial" w:cs="Arial"/>
          <w:b/>
        </w:rPr>
      </w:pPr>
    </w:p>
    <w:p w:rsidR="00955718" w:rsidRPr="00FC2C25" w:rsidRDefault="00955718" w:rsidP="00955718">
      <w:pPr>
        <w:rPr>
          <w:rFonts w:ascii="Arial" w:hAnsi="Arial" w:cs="Arial"/>
        </w:rPr>
      </w:pPr>
      <w:r w:rsidRPr="00FC2C25">
        <w:rPr>
          <w:rFonts w:ascii="Arial" w:hAnsi="Arial" w:cs="Arial"/>
        </w:rPr>
        <w:t>Please complete exercise 3-5 in your small group. Individually write down your own responses and then discuss them in the group.</w:t>
      </w:r>
    </w:p>
    <w:p w:rsidR="00955718" w:rsidRPr="00FC2C25" w:rsidRDefault="00955718" w:rsidP="00955718">
      <w:pPr>
        <w:rPr>
          <w:rFonts w:ascii="Arial" w:hAnsi="Arial" w:cs="Arial"/>
        </w:rPr>
      </w:pPr>
    </w:p>
    <w:p w:rsidR="00955718" w:rsidRPr="00FC2C25" w:rsidRDefault="00955718" w:rsidP="00F57D8A">
      <w:pPr>
        <w:pStyle w:val="Heading2"/>
        <w:rPr>
          <w:rFonts w:ascii="Arial" w:hAnsi="Arial" w:cs="Arial"/>
          <w:color w:val="auto"/>
          <w:sz w:val="24"/>
          <w:szCs w:val="24"/>
        </w:rPr>
      </w:pPr>
      <w:bookmarkStart w:id="11" w:name="_Toc346802392"/>
      <w:r w:rsidRPr="00FC2C25">
        <w:rPr>
          <w:rFonts w:ascii="Arial" w:hAnsi="Arial" w:cs="Arial"/>
          <w:color w:val="auto"/>
          <w:sz w:val="24"/>
          <w:szCs w:val="24"/>
        </w:rPr>
        <w:t>Exercise 3: Draft Your Project Plan</w:t>
      </w:r>
      <w:bookmarkEnd w:id="11"/>
    </w:p>
    <w:p w:rsidR="00955718" w:rsidRPr="00FC2C25" w:rsidRDefault="00955718" w:rsidP="00955718">
      <w:pPr>
        <w:rPr>
          <w:rFonts w:ascii="Arial" w:hAnsi="Arial" w:cs="Arial"/>
          <w:b/>
        </w:rPr>
      </w:pPr>
    </w:p>
    <w:p w:rsidR="00955718" w:rsidRPr="00FC2C25" w:rsidRDefault="00955718" w:rsidP="00955718">
      <w:pPr>
        <w:rPr>
          <w:rFonts w:ascii="Arial" w:hAnsi="Arial" w:cs="Arial"/>
        </w:rPr>
      </w:pPr>
      <w:r w:rsidRPr="00FC2C25">
        <w:rPr>
          <w:rFonts w:ascii="Arial" w:hAnsi="Arial" w:cs="Arial"/>
        </w:rPr>
        <w:t>What is/are the outcome(s) of the project and how will you know when it is completed? Be specific with outcomes that can be measured.</w:t>
      </w:r>
    </w:p>
    <w:p w:rsidR="00365CE8" w:rsidRPr="00FC2C25" w:rsidRDefault="00365CE8" w:rsidP="00955718">
      <w:pPr>
        <w:rPr>
          <w:rFonts w:ascii="Arial" w:hAnsi="Arial" w:cs="Arial"/>
        </w:rPr>
      </w:pPr>
    </w:p>
    <w:p w:rsidR="00955718" w:rsidRPr="00FC2C25" w:rsidRDefault="00955718" w:rsidP="00955718">
      <w:pPr>
        <w:rPr>
          <w:rFonts w:ascii="Arial" w:hAnsi="Arial" w:cs="Arial"/>
        </w:rPr>
      </w:pPr>
    </w:p>
    <w:p w:rsidR="00C90CEB" w:rsidRDefault="00C90CEB">
      <w:pPr>
        <w:rPr>
          <w:rFonts w:ascii="Arial" w:hAnsi="Arial" w:cs="Arial"/>
        </w:rPr>
      </w:pPr>
      <w:r>
        <w:rPr>
          <w:rFonts w:ascii="Arial" w:hAnsi="Arial" w:cs="Arial"/>
        </w:rPr>
        <w:br w:type="page"/>
      </w:r>
    </w:p>
    <w:p w:rsidR="00365CE8" w:rsidRPr="00FC2C25" w:rsidRDefault="00365CE8" w:rsidP="00DC5D2D">
      <w:pPr>
        <w:rPr>
          <w:rFonts w:ascii="Arial" w:hAnsi="Arial" w:cs="Arial"/>
        </w:rPr>
      </w:pPr>
    </w:p>
    <w:p w:rsidR="00365CE8" w:rsidRPr="00FC2C25" w:rsidRDefault="00365CE8" w:rsidP="00DC5D2D">
      <w:pPr>
        <w:rPr>
          <w:rFonts w:ascii="Arial" w:hAnsi="Arial" w:cs="Arial"/>
        </w:rPr>
      </w:pPr>
    </w:p>
    <w:p w:rsidR="00DC5D2D" w:rsidRPr="00FC2C25" w:rsidRDefault="00955718" w:rsidP="00DC5D2D">
      <w:pPr>
        <w:rPr>
          <w:rFonts w:ascii="Arial" w:hAnsi="Arial" w:cs="Arial"/>
        </w:rPr>
      </w:pPr>
      <w:r w:rsidRPr="00FC2C25">
        <w:rPr>
          <w:rFonts w:ascii="Arial" w:hAnsi="Arial" w:cs="Arial"/>
        </w:rPr>
        <w:t xml:space="preserve">What are the major tasks/activities have you identified that need to be completed? </w:t>
      </w:r>
    </w:p>
    <w:p w:rsidR="00365CE8" w:rsidRPr="00FC2C25" w:rsidRDefault="00365CE8" w:rsidP="00DC5D2D">
      <w:pPr>
        <w:rPr>
          <w:rFonts w:ascii="Arial" w:hAnsi="Arial" w:cs="Arial"/>
        </w:rPr>
      </w:pPr>
    </w:p>
    <w:p w:rsidR="00365CE8" w:rsidRPr="00FC2C25" w:rsidRDefault="00365CE8" w:rsidP="00DC5D2D">
      <w:pPr>
        <w:rPr>
          <w:rFonts w:ascii="Arial" w:hAnsi="Arial" w:cs="Arial"/>
        </w:rPr>
      </w:pPr>
    </w:p>
    <w:p w:rsidR="00C90CEB" w:rsidRDefault="00C90CEB">
      <w:pPr>
        <w:rPr>
          <w:rFonts w:ascii="Arial" w:hAnsi="Arial" w:cs="Arial"/>
        </w:rPr>
      </w:pPr>
      <w:r>
        <w:rPr>
          <w:rFonts w:ascii="Arial" w:hAnsi="Arial" w:cs="Arial"/>
        </w:rPr>
        <w:br w:type="page"/>
      </w:r>
    </w:p>
    <w:p w:rsidR="00955718" w:rsidRPr="00FC2C25" w:rsidRDefault="00955718" w:rsidP="00DC5D2D">
      <w:pPr>
        <w:rPr>
          <w:rFonts w:ascii="Arial" w:hAnsi="Arial" w:cs="Arial"/>
        </w:rPr>
      </w:pPr>
    </w:p>
    <w:p w:rsidR="00365CE8" w:rsidRPr="00FC2C25" w:rsidRDefault="00365CE8" w:rsidP="00955718">
      <w:pPr>
        <w:rPr>
          <w:rFonts w:ascii="Arial" w:hAnsi="Arial" w:cs="Arial"/>
        </w:rPr>
      </w:pPr>
    </w:p>
    <w:p w:rsidR="00955718" w:rsidRPr="00FC2C25" w:rsidRDefault="00955718" w:rsidP="00955718">
      <w:pPr>
        <w:rPr>
          <w:rFonts w:ascii="Arial" w:hAnsi="Arial" w:cs="Arial"/>
        </w:rPr>
      </w:pPr>
      <w:r w:rsidRPr="00FC2C25">
        <w:rPr>
          <w:rFonts w:ascii="Arial" w:hAnsi="Arial" w:cs="Arial"/>
        </w:rPr>
        <w:t>How will you monitor the project so it is completed on time?</w:t>
      </w:r>
    </w:p>
    <w:p w:rsidR="00365CE8" w:rsidRPr="00FC2C25" w:rsidRDefault="00365CE8" w:rsidP="00955718">
      <w:pPr>
        <w:rPr>
          <w:rFonts w:ascii="Arial" w:hAnsi="Arial" w:cs="Arial"/>
        </w:rPr>
      </w:pPr>
    </w:p>
    <w:p w:rsidR="00365CE8" w:rsidRPr="00FC2C25" w:rsidRDefault="00365CE8" w:rsidP="00955718">
      <w:pPr>
        <w:rPr>
          <w:rFonts w:ascii="Arial" w:hAnsi="Arial" w:cs="Arial"/>
        </w:rPr>
      </w:pPr>
    </w:p>
    <w:p w:rsidR="00C90CEB" w:rsidRDefault="00C90CEB">
      <w:pPr>
        <w:rPr>
          <w:rFonts w:ascii="Arial" w:hAnsi="Arial" w:cs="Arial"/>
        </w:rPr>
      </w:pPr>
      <w:r>
        <w:rPr>
          <w:rFonts w:ascii="Arial" w:hAnsi="Arial" w:cs="Arial"/>
        </w:rPr>
        <w:br w:type="page"/>
      </w:r>
    </w:p>
    <w:p w:rsidR="00955718" w:rsidRPr="00FC2C25" w:rsidRDefault="00955718" w:rsidP="00955718">
      <w:pPr>
        <w:rPr>
          <w:rFonts w:ascii="Arial" w:hAnsi="Arial" w:cs="Arial"/>
        </w:rPr>
      </w:pPr>
    </w:p>
    <w:p w:rsidR="00955718" w:rsidRPr="00FC2C25" w:rsidRDefault="00955718" w:rsidP="00955718">
      <w:pPr>
        <w:rPr>
          <w:rFonts w:ascii="Arial" w:hAnsi="Arial" w:cs="Arial"/>
        </w:rPr>
      </w:pPr>
      <w:r w:rsidRPr="00FC2C25">
        <w:rPr>
          <w:rFonts w:ascii="Arial" w:hAnsi="Arial" w:cs="Arial"/>
        </w:rPr>
        <w:t>What other elements or issues are important to consider when plannin</w:t>
      </w:r>
      <w:r w:rsidR="00C90CEB">
        <w:rPr>
          <w:rFonts w:ascii="Arial" w:hAnsi="Arial" w:cs="Arial"/>
        </w:rPr>
        <w:t>g and implementing the project?</w:t>
      </w:r>
    </w:p>
    <w:p w:rsidR="00365CE8" w:rsidRPr="00FC2C25" w:rsidRDefault="00365CE8" w:rsidP="00955718">
      <w:pPr>
        <w:rPr>
          <w:rFonts w:ascii="Arial" w:hAnsi="Arial" w:cs="Arial"/>
        </w:rPr>
      </w:pPr>
    </w:p>
    <w:p w:rsidR="00365CE8" w:rsidRPr="00FC2C25" w:rsidRDefault="00365CE8" w:rsidP="00955718">
      <w:pPr>
        <w:rPr>
          <w:rFonts w:ascii="Arial" w:hAnsi="Arial" w:cs="Arial"/>
        </w:rPr>
      </w:pPr>
    </w:p>
    <w:p w:rsidR="00C90CEB" w:rsidRDefault="00C90CEB">
      <w:pPr>
        <w:rPr>
          <w:rFonts w:ascii="Arial" w:hAnsi="Arial" w:cs="Arial"/>
        </w:rPr>
      </w:pPr>
      <w:r>
        <w:rPr>
          <w:rFonts w:ascii="Arial" w:hAnsi="Arial" w:cs="Arial"/>
        </w:rPr>
        <w:br w:type="page"/>
      </w:r>
    </w:p>
    <w:p w:rsidR="004069BE" w:rsidRPr="00FC2C25" w:rsidRDefault="004069BE" w:rsidP="004069BE">
      <w:pPr>
        <w:rPr>
          <w:rFonts w:ascii="Arial" w:hAnsi="Arial" w:cs="Arial"/>
        </w:rPr>
      </w:pPr>
    </w:p>
    <w:p w:rsidR="00955718" w:rsidRPr="00FC2C25" w:rsidRDefault="00955718" w:rsidP="00F57D8A">
      <w:pPr>
        <w:pStyle w:val="Heading2"/>
        <w:rPr>
          <w:rFonts w:ascii="Arial" w:hAnsi="Arial" w:cs="Arial"/>
          <w:color w:val="auto"/>
          <w:sz w:val="24"/>
          <w:szCs w:val="24"/>
        </w:rPr>
      </w:pPr>
      <w:bookmarkStart w:id="12" w:name="_Toc346802393"/>
      <w:r w:rsidRPr="00FC2C25">
        <w:rPr>
          <w:rFonts w:ascii="Arial" w:hAnsi="Arial" w:cs="Arial"/>
          <w:color w:val="auto"/>
          <w:sz w:val="24"/>
          <w:szCs w:val="24"/>
        </w:rPr>
        <w:t>Exercise 4: Review your project objectives and outcomes</w:t>
      </w:r>
      <w:bookmarkEnd w:id="12"/>
    </w:p>
    <w:p w:rsidR="00955718" w:rsidRPr="00FC2C25" w:rsidRDefault="00955718" w:rsidP="00955718">
      <w:pPr>
        <w:rPr>
          <w:rFonts w:ascii="Arial" w:hAnsi="Arial" w:cs="Arial"/>
          <w:b/>
        </w:rPr>
      </w:pPr>
    </w:p>
    <w:p w:rsidR="00955718" w:rsidRPr="00FC2C25" w:rsidRDefault="00955718" w:rsidP="00955718">
      <w:pPr>
        <w:rPr>
          <w:rFonts w:ascii="Arial" w:hAnsi="Arial" w:cs="Arial"/>
        </w:rPr>
      </w:pPr>
      <w:r w:rsidRPr="00FC2C25">
        <w:rPr>
          <w:rFonts w:ascii="Arial" w:hAnsi="Arial" w:cs="Arial"/>
        </w:rPr>
        <w:t xml:space="preserve">This exercise expands the information in Exercise #3 to a full project definition or and identify areas to consider in preparation for the project. </w:t>
      </w:r>
    </w:p>
    <w:p w:rsidR="00955718" w:rsidRPr="00FC2C25" w:rsidRDefault="00955718" w:rsidP="00955718">
      <w:pPr>
        <w:rPr>
          <w:rFonts w:ascii="Arial" w:hAnsi="Arial" w:cs="Arial"/>
          <w:b/>
        </w:rPr>
      </w:pPr>
    </w:p>
    <w:p w:rsidR="00955718" w:rsidRPr="00FC2C25" w:rsidRDefault="00955718" w:rsidP="00955718">
      <w:pPr>
        <w:rPr>
          <w:rFonts w:ascii="Arial" w:hAnsi="Arial" w:cs="Arial"/>
        </w:rPr>
      </w:pPr>
      <w:r w:rsidRPr="00FC2C25">
        <w:rPr>
          <w:rFonts w:ascii="Arial" w:hAnsi="Arial" w:cs="Arial"/>
          <w:b/>
        </w:rPr>
        <w:t xml:space="preserve">A Clear Objective: </w:t>
      </w:r>
      <w:r w:rsidRPr="00FC2C25">
        <w:rPr>
          <w:rFonts w:ascii="Arial" w:hAnsi="Arial" w:cs="Arial"/>
        </w:rPr>
        <w:t>The project may have a number of objectives; these are the benefits or outcomes of the project. Does your project have a clear objective? If so, what is it? If not, what steps will you take to clarify it?</w:t>
      </w:r>
    </w:p>
    <w:p w:rsidR="00365CE8" w:rsidRPr="00FC2C25" w:rsidRDefault="00365CE8" w:rsidP="00955718">
      <w:pPr>
        <w:rPr>
          <w:rFonts w:ascii="Arial" w:hAnsi="Arial" w:cs="Arial"/>
        </w:rPr>
      </w:pPr>
    </w:p>
    <w:p w:rsidR="00365CE8" w:rsidRPr="00FC2C25" w:rsidRDefault="00365CE8" w:rsidP="00955718">
      <w:pPr>
        <w:rPr>
          <w:rFonts w:ascii="Arial" w:hAnsi="Arial" w:cs="Arial"/>
        </w:rPr>
      </w:pPr>
    </w:p>
    <w:p w:rsidR="00C90CEB" w:rsidRDefault="00C90CEB">
      <w:pPr>
        <w:rPr>
          <w:rFonts w:ascii="Arial" w:hAnsi="Arial" w:cs="Arial"/>
          <w:b/>
        </w:rPr>
      </w:pPr>
      <w:r>
        <w:rPr>
          <w:rFonts w:ascii="Arial" w:hAnsi="Arial" w:cs="Arial"/>
          <w:b/>
        </w:rPr>
        <w:br w:type="page"/>
      </w:r>
    </w:p>
    <w:p w:rsidR="00365CE8" w:rsidRPr="00FC2C25" w:rsidRDefault="00365CE8" w:rsidP="00955718">
      <w:pPr>
        <w:rPr>
          <w:rFonts w:ascii="Arial" w:hAnsi="Arial" w:cs="Arial"/>
          <w:b/>
        </w:rPr>
      </w:pPr>
    </w:p>
    <w:p w:rsidR="00365CE8" w:rsidRPr="00FC2C25" w:rsidRDefault="00365CE8" w:rsidP="00955718">
      <w:pPr>
        <w:rPr>
          <w:rFonts w:ascii="Arial" w:hAnsi="Arial" w:cs="Arial"/>
          <w:b/>
        </w:rPr>
      </w:pPr>
    </w:p>
    <w:p w:rsidR="00955718" w:rsidRPr="00FC2C25" w:rsidRDefault="00955718" w:rsidP="00955718">
      <w:pPr>
        <w:rPr>
          <w:rFonts w:ascii="Arial" w:hAnsi="Arial" w:cs="Arial"/>
        </w:rPr>
      </w:pPr>
      <w:r w:rsidRPr="00FC2C25">
        <w:rPr>
          <w:rFonts w:ascii="Arial" w:hAnsi="Arial" w:cs="Arial"/>
          <w:b/>
        </w:rPr>
        <w:t xml:space="preserve">A Deliverable: </w:t>
      </w:r>
      <w:r w:rsidRPr="00FC2C25">
        <w:rPr>
          <w:rFonts w:ascii="Arial" w:hAnsi="Arial" w:cs="Arial"/>
        </w:rPr>
        <w:t xml:space="preserve"> A deliverable is any measurable, tangible, verifiable, outcome, results or item that must be produced to complete a project. Does your project have a clear deliverable? If so, what is it? If not, what steps will you take to clarify it?</w:t>
      </w:r>
    </w:p>
    <w:p w:rsidR="00365CE8" w:rsidRPr="00FC2C25" w:rsidRDefault="00365CE8" w:rsidP="00955718">
      <w:pPr>
        <w:rPr>
          <w:rFonts w:ascii="Arial" w:hAnsi="Arial" w:cs="Arial"/>
        </w:rPr>
      </w:pPr>
    </w:p>
    <w:p w:rsidR="00365CE8" w:rsidRPr="00FC2C25" w:rsidRDefault="00365CE8" w:rsidP="00955718">
      <w:pPr>
        <w:rPr>
          <w:rFonts w:ascii="Arial" w:hAnsi="Arial" w:cs="Arial"/>
        </w:rPr>
      </w:pPr>
    </w:p>
    <w:p w:rsidR="00C90CEB" w:rsidRDefault="00C90CEB">
      <w:pPr>
        <w:rPr>
          <w:rFonts w:ascii="Arial" w:hAnsi="Arial" w:cs="Arial"/>
        </w:rPr>
      </w:pPr>
      <w:r>
        <w:rPr>
          <w:rFonts w:ascii="Arial" w:hAnsi="Arial" w:cs="Arial"/>
        </w:rPr>
        <w:br w:type="page"/>
      </w:r>
    </w:p>
    <w:p w:rsidR="00955718" w:rsidRPr="00FC2C25" w:rsidRDefault="00955718" w:rsidP="00955718">
      <w:pPr>
        <w:rPr>
          <w:rFonts w:ascii="Arial" w:hAnsi="Arial" w:cs="Arial"/>
        </w:rPr>
      </w:pPr>
    </w:p>
    <w:p w:rsidR="00365CE8" w:rsidRPr="00FC2C25" w:rsidRDefault="00365CE8" w:rsidP="00B87B78">
      <w:pPr>
        <w:rPr>
          <w:rFonts w:ascii="Arial" w:hAnsi="Arial" w:cs="Arial"/>
          <w:b/>
        </w:rPr>
      </w:pPr>
    </w:p>
    <w:p w:rsidR="00955718" w:rsidRPr="00FC2C25" w:rsidRDefault="00955718" w:rsidP="00B87B78">
      <w:pPr>
        <w:rPr>
          <w:rFonts w:ascii="Arial" w:hAnsi="Arial" w:cs="Arial"/>
        </w:rPr>
      </w:pPr>
      <w:r w:rsidRPr="00FC2C25">
        <w:rPr>
          <w:rFonts w:ascii="Arial" w:hAnsi="Arial" w:cs="Arial"/>
          <w:b/>
        </w:rPr>
        <w:t xml:space="preserve">A Clear Understanding of the Scope of the Project: </w:t>
      </w:r>
      <w:r w:rsidRPr="00FC2C25">
        <w:rPr>
          <w:rFonts w:ascii="Arial" w:hAnsi="Arial" w:cs="Arial"/>
        </w:rPr>
        <w:t>The scope is usually considered to be the sum of the services that are provided by a project. It is what needs to be done, articulated in a way that provides the basis for planning the breakdown of work. Do you have a clear understanding of the scope of your project? If so, what is it? If not, what steps will you take to clarify it?</w:t>
      </w:r>
    </w:p>
    <w:p w:rsidR="00365CE8" w:rsidRPr="00FC2C25" w:rsidRDefault="00365CE8" w:rsidP="00B87B78">
      <w:pPr>
        <w:rPr>
          <w:rFonts w:ascii="Arial" w:hAnsi="Arial" w:cs="Arial"/>
        </w:rPr>
      </w:pPr>
    </w:p>
    <w:p w:rsidR="00365CE8" w:rsidRPr="00FC2C25" w:rsidRDefault="00365CE8" w:rsidP="00B87B78">
      <w:pPr>
        <w:rPr>
          <w:rFonts w:ascii="Arial" w:hAnsi="Arial" w:cs="Arial"/>
        </w:rPr>
      </w:pPr>
    </w:p>
    <w:p w:rsidR="00C90CEB" w:rsidRDefault="00C90CEB">
      <w:pPr>
        <w:rPr>
          <w:rFonts w:ascii="Arial" w:hAnsi="Arial" w:cs="Arial"/>
        </w:rPr>
      </w:pPr>
      <w:r>
        <w:rPr>
          <w:rFonts w:ascii="Arial" w:hAnsi="Arial" w:cs="Arial"/>
        </w:rPr>
        <w:br w:type="page"/>
      </w:r>
    </w:p>
    <w:p w:rsidR="00955718" w:rsidRPr="00FC2C25" w:rsidRDefault="00955718" w:rsidP="00955718">
      <w:pPr>
        <w:rPr>
          <w:rFonts w:ascii="Arial" w:hAnsi="Arial" w:cs="Arial"/>
        </w:rPr>
      </w:pPr>
    </w:p>
    <w:p w:rsidR="00955718" w:rsidRPr="00FC2C25" w:rsidRDefault="00955718" w:rsidP="00955718">
      <w:pPr>
        <w:rPr>
          <w:rFonts w:ascii="Arial" w:hAnsi="Arial" w:cs="Arial"/>
        </w:rPr>
      </w:pPr>
      <w:r w:rsidRPr="00FC2C25">
        <w:rPr>
          <w:rFonts w:ascii="Arial" w:hAnsi="Arial" w:cs="Arial"/>
          <w:b/>
        </w:rPr>
        <w:t>The Constraints</w:t>
      </w:r>
      <w:r w:rsidRPr="00FC2C25">
        <w:rPr>
          <w:rFonts w:ascii="Arial" w:hAnsi="Arial" w:cs="Arial"/>
        </w:rPr>
        <w:t>: Constraints are issues that you know will definitely impact your project</w:t>
      </w:r>
      <w:r w:rsidR="00C90CEB">
        <w:rPr>
          <w:rFonts w:ascii="Arial" w:hAnsi="Arial" w:cs="Arial"/>
        </w:rPr>
        <w:t>?</w:t>
      </w:r>
      <w:r w:rsidRPr="00FC2C25">
        <w:rPr>
          <w:rFonts w:ascii="Arial" w:hAnsi="Arial" w:cs="Arial"/>
        </w:rPr>
        <w:t xml:space="preserve"> For example, a team member’s absence is a constraint as is the budget. What are the clear constraints you can identify for your project? What strategies might you employ to mediate these constraints?</w:t>
      </w:r>
    </w:p>
    <w:p w:rsidR="00365CE8" w:rsidRPr="00FC2C25" w:rsidRDefault="00365CE8" w:rsidP="00955718">
      <w:pPr>
        <w:rPr>
          <w:rFonts w:ascii="Arial" w:hAnsi="Arial" w:cs="Arial"/>
        </w:rPr>
      </w:pPr>
    </w:p>
    <w:p w:rsidR="00365CE8" w:rsidRPr="00FC2C25" w:rsidRDefault="00365CE8" w:rsidP="00955718">
      <w:pPr>
        <w:rPr>
          <w:rFonts w:ascii="Arial" w:hAnsi="Arial" w:cs="Arial"/>
        </w:rPr>
      </w:pPr>
    </w:p>
    <w:p w:rsidR="00C90CEB" w:rsidRDefault="00C90CEB">
      <w:pPr>
        <w:rPr>
          <w:rFonts w:ascii="Arial" w:hAnsi="Arial" w:cs="Arial"/>
        </w:rPr>
      </w:pPr>
      <w:r>
        <w:rPr>
          <w:rFonts w:ascii="Arial" w:hAnsi="Arial" w:cs="Arial"/>
        </w:rPr>
        <w:br w:type="page"/>
      </w:r>
    </w:p>
    <w:p w:rsidR="00955718" w:rsidRPr="00FC2C25" w:rsidRDefault="00955718" w:rsidP="00955718">
      <w:pPr>
        <w:rPr>
          <w:rFonts w:ascii="Arial" w:hAnsi="Arial" w:cs="Arial"/>
        </w:rPr>
      </w:pPr>
    </w:p>
    <w:p w:rsidR="00955718" w:rsidRPr="00FC2C25" w:rsidRDefault="00955718" w:rsidP="00955718">
      <w:pPr>
        <w:rPr>
          <w:rFonts w:ascii="Arial" w:hAnsi="Arial" w:cs="Arial"/>
        </w:rPr>
      </w:pPr>
      <w:r w:rsidRPr="00FC2C25">
        <w:rPr>
          <w:rFonts w:ascii="Arial" w:hAnsi="Arial" w:cs="Arial"/>
          <w:b/>
        </w:rPr>
        <w:t xml:space="preserve">The Risks to the Project: </w:t>
      </w:r>
      <w:r w:rsidRPr="00FC2C25">
        <w:rPr>
          <w:rFonts w:ascii="Arial" w:hAnsi="Arial" w:cs="Arial"/>
        </w:rPr>
        <w:t xml:space="preserve">Project risks are a constraint that might happen. Risks need to be identified and the likelihood of the occurrence and the severity of the impact on the project analyzed. We can divide risks into two types – project risks and strategic risk. What types of risks can you identify for your project, and what strategies might you employ to mediate these risks. </w:t>
      </w:r>
    </w:p>
    <w:p w:rsidR="00365CE8" w:rsidRPr="00FC2C25" w:rsidRDefault="00365CE8" w:rsidP="00955718">
      <w:pPr>
        <w:rPr>
          <w:rFonts w:ascii="Arial" w:hAnsi="Arial" w:cs="Arial"/>
        </w:rPr>
      </w:pPr>
    </w:p>
    <w:p w:rsidR="00365CE8" w:rsidRPr="00FC2C25" w:rsidRDefault="00365CE8" w:rsidP="00955718">
      <w:pPr>
        <w:rPr>
          <w:rFonts w:ascii="Arial" w:hAnsi="Arial" w:cs="Arial"/>
        </w:rPr>
      </w:pPr>
    </w:p>
    <w:p w:rsidR="00C90CEB" w:rsidRDefault="00C90CEB">
      <w:pPr>
        <w:rPr>
          <w:rFonts w:ascii="Arial" w:hAnsi="Arial" w:cs="Arial"/>
          <w:b/>
        </w:rPr>
      </w:pPr>
      <w:r>
        <w:rPr>
          <w:rFonts w:ascii="Arial" w:hAnsi="Arial" w:cs="Arial"/>
          <w:b/>
        </w:rPr>
        <w:br w:type="page"/>
      </w:r>
    </w:p>
    <w:p w:rsidR="00365CE8" w:rsidRPr="00FC2C25" w:rsidRDefault="00365CE8" w:rsidP="00955718">
      <w:pPr>
        <w:rPr>
          <w:rFonts w:ascii="Arial" w:hAnsi="Arial" w:cs="Arial"/>
          <w:b/>
        </w:rPr>
      </w:pPr>
    </w:p>
    <w:p w:rsidR="00955718" w:rsidRPr="00FC2C25" w:rsidRDefault="00955718" w:rsidP="00955718">
      <w:pPr>
        <w:rPr>
          <w:rFonts w:ascii="Arial" w:hAnsi="Arial" w:cs="Arial"/>
          <w:b/>
        </w:rPr>
      </w:pPr>
      <w:r w:rsidRPr="00FC2C25">
        <w:rPr>
          <w:rFonts w:ascii="Arial" w:hAnsi="Arial" w:cs="Arial"/>
          <w:b/>
        </w:rPr>
        <w:t>Exercise 5: Why Projects Fail</w:t>
      </w:r>
    </w:p>
    <w:p w:rsidR="00955718" w:rsidRPr="00FC2C25" w:rsidRDefault="00955718" w:rsidP="00955718">
      <w:pPr>
        <w:rPr>
          <w:rFonts w:ascii="Arial" w:hAnsi="Arial" w:cs="Arial"/>
        </w:rPr>
      </w:pPr>
    </w:p>
    <w:p w:rsidR="00955718" w:rsidRPr="00FC2C25" w:rsidRDefault="00955718" w:rsidP="00955718">
      <w:pPr>
        <w:rPr>
          <w:rFonts w:ascii="Arial" w:hAnsi="Arial" w:cs="Arial"/>
        </w:rPr>
      </w:pPr>
      <w:proofErr w:type="gramStart"/>
      <w:r w:rsidRPr="00FC2C25">
        <w:rPr>
          <w:rFonts w:ascii="Arial" w:hAnsi="Arial" w:cs="Arial"/>
        </w:rPr>
        <w:t>At your table, brainstorm as to why projects f</w:t>
      </w:r>
      <w:r w:rsidR="00B87B78" w:rsidRPr="00FC2C25">
        <w:rPr>
          <w:rFonts w:ascii="Arial" w:hAnsi="Arial" w:cs="Arial"/>
        </w:rPr>
        <w:t>ail.</w:t>
      </w:r>
      <w:proofErr w:type="gramEnd"/>
      <w:r w:rsidR="00B87B78" w:rsidRPr="00FC2C25">
        <w:rPr>
          <w:rFonts w:ascii="Arial" w:hAnsi="Arial" w:cs="Arial"/>
        </w:rPr>
        <w:t xml:space="preserve">  Record your reasons below</w:t>
      </w:r>
      <w:r w:rsidR="00365CE8" w:rsidRPr="00FC2C25">
        <w:rPr>
          <w:rFonts w:ascii="Arial" w:hAnsi="Arial" w:cs="Arial"/>
        </w:rPr>
        <w:t>:</w:t>
      </w:r>
    </w:p>
    <w:p w:rsidR="00365CE8" w:rsidRPr="00FC2C25" w:rsidRDefault="00365CE8" w:rsidP="00955718">
      <w:pPr>
        <w:rPr>
          <w:rFonts w:ascii="Arial" w:hAnsi="Arial" w:cs="Arial"/>
        </w:rPr>
      </w:pPr>
    </w:p>
    <w:p w:rsidR="00365CE8" w:rsidRPr="00FC2C25" w:rsidRDefault="00365CE8" w:rsidP="00955718">
      <w:pPr>
        <w:rPr>
          <w:rFonts w:ascii="Arial" w:hAnsi="Arial" w:cs="Arial"/>
        </w:rPr>
      </w:pPr>
    </w:p>
    <w:p w:rsidR="00C90CEB" w:rsidRDefault="00C90CEB">
      <w:pPr>
        <w:rPr>
          <w:rFonts w:ascii="Arial" w:hAnsi="Arial" w:cs="Arial"/>
        </w:rPr>
      </w:pPr>
      <w:r>
        <w:rPr>
          <w:rFonts w:ascii="Arial" w:hAnsi="Arial" w:cs="Arial"/>
        </w:rPr>
        <w:br w:type="page"/>
      </w:r>
    </w:p>
    <w:p w:rsidR="004069BE" w:rsidRPr="00FC2C25" w:rsidRDefault="004069BE">
      <w:pPr>
        <w:rPr>
          <w:rFonts w:ascii="Arial" w:hAnsi="Arial" w:cs="Arial"/>
        </w:rPr>
      </w:pPr>
    </w:p>
    <w:p w:rsidR="00955718" w:rsidRPr="00FC2C25" w:rsidRDefault="00955718" w:rsidP="00955718">
      <w:pPr>
        <w:rPr>
          <w:rFonts w:ascii="Arial" w:hAnsi="Arial" w:cs="Arial"/>
        </w:rPr>
      </w:pPr>
    </w:p>
    <w:p w:rsidR="004069BE" w:rsidRPr="00FC2C25" w:rsidRDefault="004069BE" w:rsidP="004069BE">
      <w:pPr>
        <w:rPr>
          <w:rFonts w:ascii="Arial" w:hAnsi="Arial" w:cs="Arial"/>
          <w:b/>
        </w:rPr>
      </w:pPr>
      <w:r w:rsidRPr="00FC2C25">
        <w:rPr>
          <w:rFonts w:ascii="Arial" w:hAnsi="Arial" w:cs="Arial"/>
          <w:b/>
        </w:rPr>
        <w:t>Day 3: Wednesday</w:t>
      </w:r>
    </w:p>
    <w:p w:rsidR="00365CE8" w:rsidRPr="00FC2C25" w:rsidRDefault="00365CE8" w:rsidP="004069BE">
      <w:pPr>
        <w:rPr>
          <w:rFonts w:ascii="Arial" w:hAnsi="Arial" w:cs="Arial"/>
          <w:b/>
        </w:rPr>
      </w:pPr>
    </w:p>
    <w:p w:rsidR="004069BE" w:rsidRPr="00FC2C25" w:rsidRDefault="004069BE" w:rsidP="004069BE">
      <w:pPr>
        <w:rPr>
          <w:rFonts w:ascii="Arial" w:hAnsi="Arial" w:cs="Arial"/>
        </w:rPr>
      </w:pPr>
      <w:r w:rsidRPr="00FC2C25">
        <w:rPr>
          <w:rFonts w:ascii="Arial" w:hAnsi="Arial" w:cs="Arial"/>
        </w:rPr>
        <w:t>Please complete exercise 6-8 in your small group. Individually write down your own responses and then discuss them in the group.</w:t>
      </w:r>
    </w:p>
    <w:p w:rsidR="00365CE8" w:rsidRPr="00FC2C25" w:rsidRDefault="00365CE8" w:rsidP="004069BE">
      <w:pPr>
        <w:rPr>
          <w:rFonts w:ascii="Arial" w:hAnsi="Arial" w:cs="Arial"/>
        </w:rPr>
      </w:pPr>
    </w:p>
    <w:p w:rsidR="00955718" w:rsidRPr="00FC2C25" w:rsidRDefault="00955718" w:rsidP="00955718">
      <w:pPr>
        <w:rPr>
          <w:rFonts w:ascii="Arial" w:hAnsi="Arial" w:cs="Arial"/>
          <w:b/>
        </w:rPr>
      </w:pPr>
      <w:r w:rsidRPr="00FC2C25">
        <w:rPr>
          <w:rFonts w:ascii="Arial" w:hAnsi="Arial" w:cs="Arial"/>
          <w:b/>
        </w:rPr>
        <w:t>Exercise 6: Risk Planning</w:t>
      </w:r>
    </w:p>
    <w:p w:rsidR="00955718" w:rsidRPr="00FC2C25" w:rsidRDefault="00955718" w:rsidP="00955718">
      <w:pPr>
        <w:rPr>
          <w:rFonts w:ascii="Arial" w:hAnsi="Arial" w:cs="Arial"/>
        </w:rPr>
      </w:pPr>
    </w:p>
    <w:p w:rsidR="00955718" w:rsidRDefault="00955718" w:rsidP="00955718">
      <w:pPr>
        <w:rPr>
          <w:rFonts w:ascii="Arial" w:hAnsi="Arial" w:cs="Arial"/>
        </w:rPr>
      </w:pPr>
      <w:r w:rsidRPr="00FC2C25">
        <w:rPr>
          <w:rFonts w:ascii="Arial" w:hAnsi="Arial" w:cs="Arial"/>
        </w:rPr>
        <w:t>List out some of the risks for the project and apply a factor for the Likelihood and Impact.  Prioritize and develop a strategy for the risk.</w:t>
      </w:r>
    </w:p>
    <w:p w:rsidR="00C90CEB" w:rsidRDefault="00C90CEB" w:rsidP="00955718">
      <w:pPr>
        <w:rPr>
          <w:rFonts w:ascii="Arial" w:hAnsi="Arial" w:cs="Arial"/>
        </w:rPr>
      </w:pPr>
    </w:p>
    <w:p w:rsidR="00C90CEB" w:rsidRPr="00FC2C25" w:rsidRDefault="00C90CEB" w:rsidP="00955718">
      <w:pPr>
        <w:rPr>
          <w:rFonts w:ascii="Arial" w:hAnsi="Arial" w:cs="Arial"/>
        </w:rPr>
      </w:pPr>
      <w:r>
        <w:rPr>
          <w:rFonts w:ascii="Arial" w:hAnsi="Arial" w:cs="Arial"/>
        </w:rPr>
        <w:t>Factor:  Likelihood:  Impact:  Strategy:</w:t>
      </w:r>
    </w:p>
    <w:p w:rsidR="00DC5D2D" w:rsidRDefault="00DC5D2D" w:rsidP="00955718">
      <w:pPr>
        <w:rPr>
          <w:rFonts w:ascii="Arial" w:hAnsi="Arial" w:cs="Arial"/>
          <w:u w:val="single"/>
        </w:rPr>
      </w:pPr>
    </w:p>
    <w:p w:rsidR="00C90CEB" w:rsidRPr="00FC2C25" w:rsidRDefault="00C90CEB" w:rsidP="00955718">
      <w:pPr>
        <w:rPr>
          <w:rFonts w:ascii="Arial" w:hAnsi="Arial" w:cs="Arial"/>
          <w:u w:val="single"/>
        </w:rPr>
      </w:pPr>
    </w:p>
    <w:p w:rsidR="00365CE8" w:rsidRPr="00FC2C25" w:rsidRDefault="00365CE8" w:rsidP="00955718">
      <w:pPr>
        <w:rPr>
          <w:rFonts w:ascii="Arial" w:hAnsi="Arial" w:cs="Arial"/>
          <w:u w:val="single"/>
        </w:rPr>
      </w:pPr>
    </w:p>
    <w:p w:rsidR="00DC5D2D" w:rsidRPr="00FC2C25" w:rsidRDefault="00DC5D2D" w:rsidP="00955718">
      <w:pPr>
        <w:rPr>
          <w:rFonts w:ascii="Arial" w:hAnsi="Arial" w:cs="Arial"/>
          <w:u w:val="single"/>
        </w:rPr>
      </w:pPr>
    </w:p>
    <w:p w:rsidR="00C90CEB" w:rsidRDefault="00C90CEB">
      <w:pPr>
        <w:rPr>
          <w:rFonts w:ascii="Arial" w:hAnsi="Arial" w:cs="Arial"/>
        </w:rPr>
      </w:pPr>
      <w:r>
        <w:rPr>
          <w:rFonts w:ascii="Arial" w:hAnsi="Arial" w:cs="Arial"/>
        </w:rPr>
        <w:br w:type="page"/>
      </w:r>
    </w:p>
    <w:p w:rsidR="00955718" w:rsidRPr="00FC2C25" w:rsidRDefault="00955718" w:rsidP="00955718">
      <w:pPr>
        <w:rPr>
          <w:rFonts w:ascii="Arial" w:hAnsi="Arial" w:cs="Arial"/>
        </w:rPr>
      </w:pPr>
    </w:p>
    <w:p w:rsidR="004069BE" w:rsidRPr="00FC2C25" w:rsidRDefault="004069BE" w:rsidP="00955718">
      <w:pPr>
        <w:rPr>
          <w:rFonts w:ascii="Arial" w:hAnsi="Arial" w:cs="Arial"/>
        </w:rPr>
      </w:pPr>
    </w:p>
    <w:p w:rsidR="00955718" w:rsidRPr="00FC2C25" w:rsidRDefault="00955718" w:rsidP="00955718">
      <w:pPr>
        <w:rPr>
          <w:rFonts w:ascii="Arial" w:hAnsi="Arial" w:cs="Arial"/>
          <w:b/>
          <w:bCs/>
        </w:rPr>
      </w:pPr>
      <w:r w:rsidRPr="00FC2C25">
        <w:rPr>
          <w:rFonts w:ascii="Arial" w:hAnsi="Arial" w:cs="Arial"/>
          <w:b/>
          <w:bCs/>
        </w:rPr>
        <w:t>Exercise 7: Estimate the duration of project and major tasks</w:t>
      </w:r>
    </w:p>
    <w:p w:rsidR="00955718" w:rsidRPr="00FC2C25" w:rsidRDefault="00955718" w:rsidP="00955718">
      <w:pPr>
        <w:rPr>
          <w:rFonts w:ascii="Arial" w:hAnsi="Arial" w:cs="Arial"/>
          <w:bCs/>
        </w:rPr>
      </w:pPr>
    </w:p>
    <w:p w:rsidR="00955718" w:rsidRPr="00FC2C25" w:rsidRDefault="00955718" w:rsidP="00955718">
      <w:pPr>
        <w:rPr>
          <w:rFonts w:ascii="Arial" w:hAnsi="Arial" w:cs="Arial"/>
          <w:bCs/>
        </w:rPr>
      </w:pPr>
      <w:r w:rsidRPr="00FC2C25">
        <w:rPr>
          <w:rFonts w:ascii="Arial" w:hAnsi="Arial" w:cs="Arial"/>
          <w:bCs/>
        </w:rPr>
        <w:t>List out your project tasks and estimate the duration.</w:t>
      </w:r>
    </w:p>
    <w:p w:rsidR="00955718" w:rsidRPr="00FC2C25" w:rsidRDefault="00955718" w:rsidP="00955718">
      <w:pPr>
        <w:rPr>
          <w:rFonts w:ascii="Arial" w:hAnsi="Arial" w:cs="Arial"/>
          <w:b/>
          <w:bCs/>
        </w:rPr>
      </w:pP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2304"/>
        <w:gridCol w:w="2259"/>
        <w:gridCol w:w="1124"/>
        <w:gridCol w:w="1684"/>
      </w:tblGrid>
      <w:tr w:rsidR="00955718" w:rsidRPr="00FC2C25" w:rsidTr="00955718">
        <w:tc>
          <w:tcPr>
            <w:tcW w:w="1008" w:type="dxa"/>
          </w:tcPr>
          <w:p w:rsidR="00955718" w:rsidRPr="00FC2C25" w:rsidRDefault="00955718" w:rsidP="00955718">
            <w:pPr>
              <w:rPr>
                <w:rFonts w:ascii="Arial" w:hAnsi="Arial" w:cs="Arial"/>
              </w:rPr>
            </w:pPr>
            <w:r w:rsidRPr="00FC2C25">
              <w:rPr>
                <w:rFonts w:ascii="Arial" w:hAnsi="Arial" w:cs="Arial"/>
              </w:rPr>
              <w:t>Project Objectives</w:t>
            </w:r>
          </w:p>
          <w:p w:rsidR="00365CE8" w:rsidRPr="00FC2C25" w:rsidRDefault="00365CE8" w:rsidP="00955718">
            <w:pPr>
              <w:rPr>
                <w:rFonts w:ascii="Arial" w:hAnsi="Arial" w:cs="Arial"/>
              </w:rPr>
            </w:pPr>
          </w:p>
        </w:tc>
        <w:tc>
          <w:tcPr>
            <w:tcW w:w="2900" w:type="dxa"/>
          </w:tcPr>
          <w:p w:rsidR="00955718" w:rsidRPr="00FC2C25" w:rsidRDefault="00955718" w:rsidP="00955718">
            <w:pPr>
              <w:rPr>
                <w:rFonts w:ascii="Arial" w:hAnsi="Arial" w:cs="Arial"/>
              </w:rPr>
            </w:pPr>
            <w:r w:rsidRPr="00FC2C25">
              <w:rPr>
                <w:rFonts w:ascii="Arial" w:hAnsi="Arial" w:cs="Arial"/>
              </w:rPr>
              <w:t>Phases/Tasks</w:t>
            </w:r>
          </w:p>
        </w:tc>
        <w:tc>
          <w:tcPr>
            <w:tcW w:w="3000" w:type="dxa"/>
          </w:tcPr>
          <w:p w:rsidR="00955718" w:rsidRPr="00FC2C25" w:rsidRDefault="00955718" w:rsidP="00955718">
            <w:pPr>
              <w:rPr>
                <w:rFonts w:ascii="Arial" w:hAnsi="Arial" w:cs="Arial"/>
              </w:rPr>
            </w:pPr>
            <w:r w:rsidRPr="00FC2C25">
              <w:rPr>
                <w:rFonts w:ascii="Arial" w:hAnsi="Arial" w:cs="Arial"/>
              </w:rPr>
              <w:t>Deliverables</w:t>
            </w:r>
          </w:p>
        </w:tc>
        <w:tc>
          <w:tcPr>
            <w:tcW w:w="900" w:type="dxa"/>
          </w:tcPr>
          <w:p w:rsidR="00955718" w:rsidRPr="00FC2C25" w:rsidRDefault="00955718" w:rsidP="00955718">
            <w:pPr>
              <w:rPr>
                <w:rFonts w:ascii="Arial" w:hAnsi="Arial" w:cs="Arial"/>
              </w:rPr>
            </w:pPr>
            <w:r w:rsidRPr="00FC2C25">
              <w:rPr>
                <w:rFonts w:ascii="Arial" w:hAnsi="Arial" w:cs="Arial"/>
              </w:rPr>
              <w:t>Duration</w:t>
            </w:r>
          </w:p>
        </w:tc>
        <w:tc>
          <w:tcPr>
            <w:tcW w:w="900" w:type="dxa"/>
          </w:tcPr>
          <w:p w:rsidR="00955718" w:rsidRPr="00FC2C25" w:rsidRDefault="00955718" w:rsidP="00955718">
            <w:pPr>
              <w:rPr>
                <w:rFonts w:ascii="Arial" w:hAnsi="Arial" w:cs="Arial"/>
              </w:rPr>
            </w:pPr>
            <w:r w:rsidRPr="00FC2C25">
              <w:rPr>
                <w:rFonts w:ascii="Arial" w:hAnsi="Arial" w:cs="Arial"/>
              </w:rPr>
              <w:t>Predecessors</w:t>
            </w:r>
          </w:p>
        </w:tc>
      </w:tr>
      <w:tr w:rsidR="00955718" w:rsidRPr="00FC2C25" w:rsidTr="00955718">
        <w:tc>
          <w:tcPr>
            <w:tcW w:w="1008" w:type="dxa"/>
          </w:tcPr>
          <w:p w:rsidR="00955718" w:rsidRPr="00FC2C25" w:rsidRDefault="00955718" w:rsidP="00955718">
            <w:pPr>
              <w:rPr>
                <w:rFonts w:ascii="Arial" w:hAnsi="Arial" w:cs="Arial"/>
                <w:b/>
              </w:rPr>
            </w:pPr>
          </w:p>
          <w:p w:rsidR="00365CE8" w:rsidRPr="00FC2C25" w:rsidRDefault="00365CE8" w:rsidP="00955718">
            <w:pPr>
              <w:rPr>
                <w:rFonts w:ascii="Arial" w:hAnsi="Arial" w:cs="Arial"/>
                <w:b/>
              </w:rPr>
            </w:pPr>
          </w:p>
        </w:tc>
        <w:tc>
          <w:tcPr>
            <w:tcW w:w="2900" w:type="dxa"/>
          </w:tcPr>
          <w:p w:rsidR="00955718" w:rsidRPr="00FC2C25" w:rsidRDefault="00955718" w:rsidP="00955718">
            <w:pPr>
              <w:rPr>
                <w:rFonts w:ascii="Arial" w:hAnsi="Arial" w:cs="Arial"/>
                <w:b/>
              </w:rPr>
            </w:pPr>
          </w:p>
        </w:tc>
        <w:tc>
          <w:tcPr>
            <w:tcW w:w="3000" w:type="dxa"/>
          </w:tcPr>
          <w:p w:rsidR="00955718" w:rsidRPr="00FC2C25" w:rsidRDefault="00955718" w:rsidP="00955718">
            <w:pPr>
              <w:rPr>
                <w:rFonts w:ascii="Arial" w:hAnsi="Arial" w:cs="Arial"/>
              </w:rPr>
            </w:pPr>
          </w:p>
        </w:tc>
        <w:tc>
          <w:tcPr>
            <w:tcW w:w="900" w:type="dxa"/>
          </w:tcPr>
          <w:p w:rsidR="00955718" w:rsidRPr="00FC2C25" w:rsidRDefault="00955718" w:rsidP="00955718">
            <w:pPr>
              <w:rPr>
                <w:rFonts w:ascii="Arial" w:hAnsi="Arial" w:cs="Arial"/>
              </w:rPr>
            </w:pPr>
          </w:p>
        </w:tc>
        <w:tc>
          <w:tcPr>
            <w:tcW w:w="900" w:type="dxa"/>
          </w:tcPr>
          <w:p w:rsidR="00955718" w:rsidRPr="00FC2C25" w:rsidRDefault="00955718" w:rsidP="00955718">
            <w:pPr>
              <w:rPr>
                <w:rFonts w:ascii="Arial" w:hAnsi="Arial" w:cs="Arial"/>
              </w:rPr>
            </w:pPr>
          </w:p>
        </w:tc>
      </w:tr>
      <w:tr w:rsidR="00955718" w:rsidRPr="00FC2C25" w:rsidTr="00955718">
        <w:tc>
          <w:tcPr>
            <w:tcW w:w="1008" w:type="dxa"/>
          </w:tcPr>
          <w:p w:rsidR="00955718" w:rsidRPr="00FC2C25" w:rsidRDefault="00955718" w:rsidP="00955718">
            <w:pPr>
              <w:rPr>
                <w:rFonts w:ascii="Arial" w:hAnsi="Arial" w:cs="Arial"/>
              </w:rPr>
            </w:pPr>
          </w:p>
          <w:p w:rsidR="00365CE8" w:rsidRPr="00FC2C25" w:rsidRDefault="00365CE8" w:rsidP="00955718">
            <w:pPr>
              <w:rPr>
                <w:rFonts w:ascii="Arial" w:hAnsi="Arial" w:cs="Arial"/>
              </w:rPr>
            </w:pPr>
          </w:p>
        </w:tc>
        <w:tc>
          <w:tcPr>
            <w:tcW w:w="2900" w:type="dxa"/>
          </w:tcPr>
          <w:p w:rsidR="00955718" w:rsidRPr="00FC2C25" w:rsidRDefault="00955718" w:rsidP="00955718">
            <w:pPr>
              <w:rPr>
                <w:rFonts w:ascii="Arial" w:hAnsi="Arial" w:cs="Arial"/>
              </w:rPr>
            </w:pPr>
          </w:p>
        </w:tc>
        <w:tc>
          <w:tcPr>
            <w:tcW w:w="3000" w:type="dxa"/>
          </w:tcPr>
          <w:p w:rsidR="00955718" w:rsidRPr="00FC2C25" w:rsidRDefault="00955718" w:rsidP="00955718">
            <w:pPr>
              <w:rPr>
                <w:rFonts w:ascii="Arial" w:hAnsi="Arial" w:cs="Arial"/>
              </w:rPr>
            </w:pPr>
          </w:p>
        </w:tc>
        <w:tc>
          <w:tcPr>
            <w:tcW w:w="900" w:type="dxa"/>
          </w:tcPr>
          <w:p w:rsidR="00955718" w:rsidRPr="00FC2C25" w:rsidRDefault="00955718" w:rsidP="00955718">
            <w:pPr>
              <w:rPr>
                <w:rFonts w:ascii="Arial" w:hAnsi="Arial" w:cs="Arial"/>
              </w:rPr>
            </w:pPr>
          </w:p>
        </w:tc>
        <w:tc>
          <w:tcPr>
            <w:tcW w:w="900" w:type="dxa"/>
          </w:tcPr>
          <w:p w:rsidR="00955718" w:rsidRPr="00FC2C25" w:rsidRDefault="00955718" w:rsidP="00955718">
            <w:pPr>
              <w:rPr>
                <w:rFonts w:ascii="Arial" w:hAnsi="Arial" w:cs="Arial"/>
              </w:rPr>
            </w:pPr>
          </w:p>
        </w:tc>
      </w:tr>
      <w:tr w:rsidR="00955718" w:rsidRPr="00FC2C25" w:rsidTr="00955718">
        <w:tc>
          <w:tcPr>
            <w:tcW w:w="1008" w:type="dxa"/>
          </w:tcPr>
          <w:p w:rsidR="00955718" w:rsidRPr="00FC2C25" w:rsidRDefault="00955718" w:rsidP="00955718">
            <w:pPr>
              <w:rPr>
                <w:rFonts w:ascii="Arial" w:hAnsi="Arial" w:cs="Arial"/>
              </w:rPr>
            </w:pPr>
          </w:p>
          <w:p w:rsidR="00365CE8" w:rsidRPr="00FC2C25" w:rsidRDefault="00365CE8" w:rsidP="00955718">
            <w:pPr>
              <w:rPr>
                <w:rFonts w:ascii="Arial" w:hAnsi="Arial" w:cs="Arial"/>
              </w:rPr>
            </w:pPr>
          </w:p>
        </w:tc>
        <w:tc>
          <w:tcPr>
            <w:tcW w:w="2900" w:type="dxa"/>
          </w:tcPr>
          <w:p w:rsidR="00955718" w:rsidRPr="00FC2C25" w:rsidRDefault="00955718" w:rsidP="00955718">
            <w:pPr>
              <w:rPr>
                <w:rFonts w:ascii="Arial" w:hAnsi="Arial" w:cs="Arial"/>
              </w:rPr>
            </w:pPr>
          </w:p>
        </w:tc>
        <w:tc>
          <w:tcPr>
            <w:tcW w:w="3000" w:type="dxa"/>
          </w:tcPr>
          <w:p w:rsidR="00955718" w:rsidRPr="00FC2C25" w:rsidRDefault="00955718" w:rsidP="00955718">
            <w:pPr>
              <w:rPr>
                <w:rFonts w:ascii="Arial" w:hAnsi="Arial" w:cs="Arial"/>
              </w:rPr>
            </w:pPr>
          </w:p>
        </w:tc>
        <w:tc>
          <w:tcPr>
            <w:tcW w:w="900" w:type="dxa"/>
          </w:tcPr>
          <w:p w:rsidR="00955718" w:rsidRPr="00FC2C25" w:rsidRDefault="00955718" w:rsidP="00955718">
            <w:pPr>
              <w:rPr>
                <w:rFonts w:ascii="Arial" w:hAnsi="Arial" w:cs="Arial"/>
              </w:rPr>
            </w:pPr>
          </w:p>
        </w:tc>
        <w:tc>
          <w:tcPr>
            <w:tcW w:w="900" w:type="dxa"/>
          </w:tcPr>
          <w:p w:rsidR="00955718" w:rsidRPr="00FC2C25" w:rsidRDefault="00955718" w:rsidP="00955718">
            <w:pPr>
              <w:rPr>
                <w:rFonts w:ascii="Arial" w:hAnsi="Arial" w:cs="Arial"/>
              </w:rPr>
            </w:pPr>
          </w:p>
        </w:tc>
      </w:tr>
      <w:tr w:rsidR="00955718" w:rsidRPr="00FC2C25" w:rsidTr="00955718">
        <w:tc>
          <w:tcPr>
            <w:tcW w:w="1008" w:type="dxa"/>
          </w:tcPr>
          <w:p w:rsidR="00955718" w:rsidRPr="00FC2C25" w:rsidRDefault="00955718" w:rsidP="00955718">
            <w:pPr>
              <w:rPr>
                <w:rFonts w:ascii="Arial" w:hAnsi="Arial" w:cs="Arial"/>
                <w:b/>
              </w:rPr>
            </w:pPr>
          </w:p>
          <w:p w:rsidR="00365CE8" w:rsidRPr="00FC2C25" w:rsidRDefault="00365CE8" w:rsidP="00955718">
            <w:pPr>
              <w:rPr>
                <w:rFonts w:ascii="Arial" w:hAnsi="Arial" w:cs="Arial"/>
                <w:b/>
              </w:rPr>
            </w:pPr>
          </w:p>
        </w:tc>
        <w:tc>
          <w:tcPr>
            <w:tcW w:w="2900" w:type="dxa"/>
          </w:tcPr>
          <w:p w:rsidR="00955718" w:rsidRPr="00FC2C25" w:rsidRDefault="00955718" w:rsidP="00955718">
            <w:pPr>
              <w:rPr>
                <w:rFonts w:ascii="Arial" w:hAnsi="Arial" w:cs="Arial"/>
                <w:b/>
              </w:rPr>
            </w:pPr>
          </w:p>
        </w:tc>
        <w:tc>
          <w:tcPr>
            <w:tcW w:w="3000" w:type="dxa"/>
          </w:tcPr>
          <w:p w:rsidR="00955718" w:rsidRPr="00FC2C25" w:rsidRDefault="00955718" w:rsidP="00955718">
            <w:pPr>
              <w:rPr>
                <w:rFonts w:ascii="Arial" w:hAnsi="Arial" w:cs="Arial"/>
                <w:b/>
              </w:rPr>
            </w:pPr>
          </w:p>
        </w:tc>
        <w:tc>
          <w:tcPr>
            <w:tcW w:w="900" w:type="dxa"/>
          </w:tcPr>
          <w:p w:rsidR="00955718" w:rsidRPr="00FC2C25" w:rsidRDefault="00955718" w:rsidP="00955718">
            <w:pPr>
              <w:rPr>
                <w:rFonts w:ascii="Arial" w:hAnsi="Arial" w:cs="Arial"/>
              </w:rPr>
            </w:pPr>
          </w:p>
        </w:tc>
        <w:tc>
          <w:tcPr>
            <w:tcW w:w="900" w:type="dxa"/>
          </w:tcPr>
          <w:p w:rsidR="00955718" w:rsidRPr="00FC2C25" w:rsidRDefault="00955718" w:rsidP="00955718">
            <w:pPr>
              <w:rPr>
                <w:rFonts w:ascii="Arial" w:hAnsi="Arial" w:cs="Arial"/>
              </w:rPr>
            </w:pPr>
          </w:p>
        </w:tc>
      </w:tr>
      <w:tr w:rsidR="00955718" w:rsidRPr="00FC2C25" w:rsidTr="00955718">
        <w:tc>
          <w:tcPr>
            <w:tcW w:w="1008" w:type="dxa"/>
          </w:tcPr>
          <w:p w:rsidR="00955718" w:rsidRPr="00FC2C25" w:rsidRDefault="00955718" w:rsidP="00955718">
            <w:pPr>
              <w:rPr>
                <w:rFonts w:ascii="Arial" w:hAnsi="Arial" w:cs="Arial"/>
              </w:rPr>
            </w:pPr>
          </w:p>
          <w:p w:rsidR="00365CE8" w:rsidRPr="00FC2C25" w:rsidRDefault="00365CE8" w:rsidP="00955718">
            <w:pPr>
              <w:rPr>
                <w:rFonts w:ascii="Arial" w:hAnsi="Arial" w:cs="Arial"/>
              </w:rPr>
            </w:pPr>
          </w:p>
        </w:tc>
        <w:tc>
          <w:tcPr>
            <w:tcW w:w="2900" w:type="dxa"/>
          </w:tcPr>
          <w:p w:rsidR="00955718" w:rsidRPr="00FC2C25" w:rsidRDefault="00955718" w:rsidP="00955718">
            <w:pPr>
              <w:rPr>
                <w:rFonts w:ascii="Arial" w:hAnsi="Arial" w:cs="Arial"/>
              </w:rPr>
            </w:pPr>
          </w:p>
        </w:tc>
        <w:tc>
          <w:tcPr>
            <w:tcW w:w="3000" w:type="dxa"/>
          </w:tcPr>
          <w:p w:rsidR="00955718" w:rsidRPr="00FC2C25" w:rsidRDefault="00955718" w:rsidP="00955718">
            <w:pPr>
              <w:rPr>
                <w:rFonts w:ascii="Arial" w:hAnsi="Arial" w:cs="Arial"/>
              </w:rPr>
            </w:pPr>
          </w:p>
        </w:tc>
        <w:tc>
          <w:tcPr>
            <w:tcW w:w="900" w:type="dxa"/>
          </w:tcPr>
          <w:p w:rsidR="00955718" w:rsidRPr="00FC2C25" w:rsidRDefault="00955718" w:rsidP="00955718">
            <w:pPr>
              <w:rPr>
                <w:rFonts w:ascii="Arial" w:hAnsi="Arial" w:cs="Arial"/>
              </w:rPr>
            </w:pPr>
          </w:p>
        </w:tc>
        <w:tc>
          <w:tcPr>
            <w:tcW w:w="900" w:type="dxa"/>
          </w:tcPr>
          <w:p w:rsidR="00955718" w:rsidRPr="00FC2C25" w:rsidRDefault="00955718" w:rsidP="00955718">
            <w:pPr>
              <w:rPr>
                <w:rFonts w:ascii="Arial" w:hAnsi="Arial" w:cs="Arial"/>
              </w:rPr>
            </w:pPr>
          </w:p>
        </w:tc>
      </w:tr>
      <w:tr w:rsidR="00955718" w:rsidRPr="00FC2C25" w:rsidTr="00955718">
        <w:tc>
          <w:tcPr>
            <w:tcW w:w="1008" w:type="dxa"/>
          </w:tcPr>
          <w:p w:rsidR="00955718" w:rsidRPr="00FC2C25" w:rsidRDefault="00955718" w:rsidP="00955718">
            <w:pPr>
              <w:rPr>
                <w:rFonts w:ascii="Arial" w:hAnsi="Arial" w:cs="Arial"/>
                <w:b/>
              </w:rPr>
            </w:pPr>
          </w:p>
          <w:p w:rsidR="00365CE8" w:rsidRPr="00FC2C25" w:rsidRDefault="00365CE8" w:rsidP="00955718">
            <w:pPr>
              <w:rPr>
                <w:rFonts w:ascii="Arial" w:hAnsi="Arial" w:cs="Arial"/>
                <w:b/>
              </w:rPr>
            </w:pPr>
          </w:p>
        </w:tc>
        <w:tc>
          <w:tcPr>
            <w:tcW w:w="2900" w:type="dxa"/>
          </w:tcPr>
          <w:p w:rsidR="00955718" w:rsidRPr="00FC2C25" w:rsidRDefault="00955718" w:rsidP="00955718">
            <w:pPr>
              <w:rPr>
                <w:rFonts w:ascii="Arial" w:hAnsi="Arial" w:cs="Arial"/>
                <w:b/>
              </w:rPr>
            </w:pPr>
          </w:p>
        </w:tc>
        <w:tc>
          <w:tcPr>
            <w:tcW w:w="3000" w:type="dxa"/>
          </w:tcPr>
          <w:p w:rsidR="00955718" w:rsidRPr="00FC2C25" w:rsidRDefault="00955718" w:rsidP="00955718">
            <w:pPr>
              <w:rPr>
                <w:rFonts w:ascii="Arial" w:hAnsi="Arial" w:cs="Arial"/>
              </w:rPr>
            </w:pPr>
          </w:p>
        </w:tc>
        <w:tc>
          <w:tcPr>
            <w:tcW w:w="900" w:type="dxa"/>
          </w:tcPr>
          <w:p w:rsidR="00955718" w:rsidRPr="00FC2C25" w:rsidRDefault="00955718" w:rsidP="00955718">
            <w:pPr>
              <w:rPr>
                <w:rFonts w:ascii="Arial" w:hAnsi="Arial" w:cs="Arial"/>
              </w:rPr>
            </w:pPr>
          </w:p>
        </w:tc>
        <w:tc>
          <w:tcPr>
            <w:tcW w:w="900" w:type="dxa"/>
          </w:tcPr>
          <w:p w:rsidR="00955718" w:rsidRPr="00FC2C25" w:rsidRDefault="00955718" w:rsidP="00955718">
            <w:pPr>
              <w:rPr>
                <w:rFonts w:ascii="Arial" w:hAnsi="Arial" w:cs="Arial"/>
              </w:rPr>
            </w:pPr>
          </w:p>
        </w:tc>
      </w:tr>
      <w:tr w:rsidR="00955718" w:rsidRPr="00FC2C25" w:rsidTr="00955718">
        <w:tc>
          <w:tcPr>
            <w:tcW w:w="1008" w:type="dxa"/>
          </w:tcPr>
          <w:p w:rsidR="00955718" w:rsidRPr="00FC2C25" w:rsidRDefault="00955718" w:rsidP="00955718">
            <w:pPr>
              <w:rPr>
                <w:rFonts w:ascii="Arial" w:hAnsi="Arial" w:cs="Arial"/>
              </w:rPr>
            </w:pPr>
          </w:p>
          <w:p w:rsidR="00365CE8" w:rsidRPr="00FC2C25" w:rsidRDefault="00365CE8" w:rsidP="00955718">
            <w:pPr>
              <w:rPr>
                <w:rFonts w:ascii="Arial" w:hAnsi="Arial" w:cs="Arial"/>
              </w:rPr>
            </w:pPr>
          </w:p>
        </w:tc>
        <w:tc>
          <w:tcPr>
            <w:tcW w:w="2900" w:type="dxa"/>
          </w:tcPr>
          <w:p w:rsidR="00955718" w:rsidRPr="00FC2C25" w:rsidRDefault="00955718" w:rsidP="00955718">
            <w:pPr>
              <w:rPr>
                <w:rFonts w:ascii="Arial" w:hAnsi="Arial" w:cs="Arial"/>
              </w:rPr>
            </w:pPr>
          </w:p>
        </w:tc>
        <w:tc>
          <w:tcPr>
            <w:tcW w:w="3000" w:type="dxa"/>
          </w:tcPr>
          <w:p w:rsidR="00955718" w:rsidRPr="00FC2C25" w:rsidRDefault="00955718" w:rsidP="00955718">
            <w:pPr>
              <w:rPr>
                <w:rFonts w:ascii="Arial" w:hAnsi="Arial" w:cs="Arial"/>
              </w:rPr>
            </w:pPr>
          </w:p>
        </w:tc>
        <w:tc>
          <w:tcPr>
            <w:tcW w:w="900" w:type="dxa"/>
          </w:tcPr>
          <w:p w:rsidR="00955718" w:rsidRPr="00FC2C25" w:rsidRDefault="00955718" w:rsidP="00955718">
            <w:pPr>
              <w:rPr>
                <w:rFonts w:ascii="Arial" w:hAnsi="Arial" w:cs="Arial"/>
              </w:rPr>
            </w:pPr>
          </w:p>
        </w:tc>
        <w:tc>
          <w:tcPr>
            <w:tcW w:w="900" w:type="dxa"/>
          </w:tcPr>
          <w:p w:rsidR="00955718" w:rsidRPr="00FC2C25" w:rsidRDefault="00955718" w:rsidP="00955718">
            <w:pPr>
              <w:rPr>
                <w:rFonts w:ascii="Arial" w:hAnsi="Arial" w:cs="Arial"/>
              </w:rPr>
            </w:pPr>
          </w:p>
        </w:tc>
      </w:tr>
      <w:tr w:rsidR="00955718" w:rsidRPr="00FC2C25" w:rsidTr="00955718">
        <w:tc>
          <w:tcPr>
            <w:tcW w:w="1008" w:type="dxa"/>
          </w:tcPr>
          <w:p w:rsidR="00955718" w:rsidRPr="00FC2C25" w:rsidRDefault="00955718" w:rsidP="00955718">
            <w:pPr>
              <w:rPr>
                <w:rFonts w:ascii="Arial" w:hAnsi="Arial" w:cs="Arial"/>
              </w:rPr>
            </w:pPr>
          </w:p>
          <w:p w:rsidR="00365CE8" w:rsidRPr="00FC2C25" w:rsidRDefault="00365CE8" w:rsidP="00955718">
            <w:pPr>
              <w:rPr>
                <w:rFonts w:ascii="Arial" w:hAnsi="Arial" w:cs="Arial"/>
              </w:rPr>
            </w:pPr>
          </w:p>
        </w:tc>
        <w:tc>
          <w:tcPr>
            <w:tcW w:w="2900" w:type="dxa"/>
          </w:tcPr>
          <w:p w:rsidR="00955718" w:rsidRPr="00FC2C25" w:rsidRDefault="00955718" w:rsidP="00955718">
            <w:pPr>
              <w:rPr>
                <w:rFonts w:ascii="Arial" w:hAnsi="Arial" w:cs="Arial"/>
              </w:rPr>
            </w:pPr>
          </w:p>
        </w:tc>
        <w:tc>
          <w:tcPr>
            <w:tcW w:w="3000" w:type="dxa"/>
          </w:tcPr>
          <w:p w:rsidR="00955718" w:rsidRPr="00FC2C25" w:rsidRDefault="00955718" w:rsidP="00955718">
            <w:pPr>
              <w:rPr>
                <w:rFonts w:ascii="Arial" w:hAnsi="Arial" w:cs="Arial"/>
              </w:rPr>
            </w:pPr>
          </w:p>
        </w:tc>
        <w:tc>
          <w:tcPr>
            <w:tcW w:w="900" w:type="dxa"/>
          </w:tcPr>
          <w:p w:rsidR="00955718" w:rsidRPr="00FC2C25" w:rsidRDefault="00955718" w:rsidP="00955718">
            <w:pPr>
              <w:rPr>
                <w:rFonts w:ascii="Arial" w:hAnsi="Arial" w:cs="Arial"/>
              </w:rPr>
            </w:pPr>
          </w:p>
        </w:tc>
        <w:tc>
          <w:tcPr>
            <w:tcW w:w="900" w:type="dxa"/>
          </w:tcPr>
          <w:p w:rsidR="00955718" w:rsidRPr="00FC2C25" w:rsidRDefault="00955718" w:rsidP="00955718">
            <w:pPr>
              <w:rPr>
                <w:rFonts w:ascii="Arial" w:hAnsi="Arial" w:cs="Arial"/>
              </w:rPr>
            </w:pPr>
          </w:p>
        </w:tc>
      </w:tr>
    </w:tbl>
    <w:p w:rsidR="00955718" w:rsidRPr="00FC2C25" w:rsidRDefault="00955718" w:rsidP="00955718">
      <w:pPr>
        <w:rPr>
          <w:rFonts w:ascii="Arial" w:hAnsi="Arial" w:cs="Arial"/>
          <w:bCs/>
        </w:rPr>
      </w:pPr>
    </w:p>
    <w:p w:rsidR="00B87B78" w:rsidRPr="00FC2C25" w:rsidRDefault="00B87B78" w:rsidP="00955718">
      <w:pPr>
        <w:rPr>
          <w:rFonts w:ascii="Arial" w:hAnsi="Arial" w:cs="Arial"/>
        </w:rPr>
      </w:pPr>
    </w:p>
    <w:p w:rsidR="00955718" w:rsidRPr="00FC2C25" w:rsidRDefault="00955718" w:rsidP="00955718">
      <w:pPr>
        <w:rPr>
          <w:rFonts w:ascii="Arial" w:hAnsi="Arial" w:cs="Arial"/>
          <w:b/>
          <w:bCs/>
        </w:rPr>
      </w:pPr>
      <w:r w:rsidRPr="00FC2C25">
        <w:rPr>
          <w:rFonts w:ascii="Arial" w:hAnsi="Arial" w:cs="Arial"/>
          <w:b/>
          <w:bCs/>
        </w:rPr>
        <w:t>Exercise 8: Team Communication</w:t>
      </w:r>
    </w:p>
    <w:p w:rsidR="00955718" w:rsidRPr="00FC2C25" w:rsidRDefault="00955718" w:rsidP="00955718">
      <w:pPr>
        <w:rPr>
          <w:rFonts w:ascii="Arial" w:hAnsi="Arial" w:cs="Arial"/>
          <w:bCs/>
        </w:rPr>
      </w:pPr>
    </w:p>
    <w:p w:rsidR="00955718" w:rsidRPr="00FC2C25" w:rsidRDefault="00955718" w:rsidP="00955718">
      <w:pPr>
        <w:rPr>
          <w:rFonts w:ascii="Arial" w:hAnsi="Arial" w:cs="Arial"/>
          <w:bCs/>
        </w:rPr>
      </w:pPr>
      <w:r w:rsidRPr="00FC2C25">
        <w:rPr>
          <w:rFonts w:ascii="Arial" w:hAnsi="Arial" w:cs="Arial"/>
          <w:bCs/>
        </w:rPr>
        <w:t>What are some key issues you need to keep in mind for your team’s communication plan?</w:t>
      </w:r>
    </w:p>
    <w:p w:rsidR="00365CE8" w:rsidRPr="00FC2C25" w:rsidRDefault="00365CE8" w:rsidP="00955718">
      <w:pPr>
        <w:rPr>
          <w:rFonts w:ascii="Arial" w:hAnsi="Arial" w:cs="Arial"/>
          <w:bCs/>
        </w:rPr>
      </w:pPr>
    </w:p>
    <w:p w:rsidR="00365CE8" w:rsidRPr="00FC2C25" w:rsidRDefault="00365CE8" w:rsidP="00955718">
      <w:pPr>
        <w:rPr>
          <w:rFonts w:ascii="Arial" w:hAnsi="Arial" w:cs="Arial"/>
          <w:bCs/>
        </w:rPr>
      </w:pPr>
    </w:p>
    <w:p w:rsidR="00C90CEB" w:rsidRDefault="00C90CEB">
      <w:pPr>
        <w:rPr>
          <w:rFonts w:ascii="Arial" w:hAnsi="Arial" w:cs="Arial"/>
          <w:bCs/>
        </w:rPr>
      </w:pPr>
      <w:r>
        <w:rPr>
          <w:rFonts w:ascii="Arial" w:hAnsi="Arial" w:cs="Arial"/>
          <w:bCs/>
        </w:rPr>
        <w:br w:type="page"/>
      </w:r>
    </w:p>
    <w:p w:rsidR="00955718" w:rsidRPr="00FC2C25" w:rsidRDefault="00955718" w:rsidP="00955718">
      <w:pPr>
        <w:rPr>
          <w:rFonts w:ascii="Arial" w:hAnsi="Arial" w:cs="Arial"/>
          <w:bCs/>
        </w:rPr>
      </w:pPr>
    </w:p>
    <w:p w:rsidR="00955718" w:rsidRPr="00FC2C25" w:rsidRDefault="00955718" w:rsidP="00955718">
      <w:pPr>
        <w:rPr>
          <w:rFonts w:ascii="Arial" w:hAnsi="Arial" w:cs="Arial"/>
          <w:bCs/>
        </w:rPr>
      </w:pPr>
      <w:r w:rsidRPr="00FC2C25">
        <w:rPr>
          <w:rFonts w:ascii="Arial" w:hAnsi="Arial" w:cs="Arial"/>
          <w:bCs/>
        </w:rPr>
        <w:t>What can you do to overcome these issues?</w:t>
      </w:r>
    </w:p>
    <w:p w:rsidR="00365CE8" w:rsidRPr="00FC2C25" w:rsidRDefault="00365CE8" w:rsidP="00955718">
      <w:pPr>
        <w:rPr>
          <w:rFonts w:ascii="Arial" w:hAnsi="Arial" w:cs="Arial"/>
          <w:bCs/>
        </w:rPr>
      </w:pPr>
    </w:p>
    <w:p w:rsidR="00365CE8" w:rsidRPr="00FC2C25" w:rsidRDefault="00365CE8" w:rsidP="00955718">
      <w:pPr>
        <w:rPr>
          <w:rFonts w:ascii="Arial" w:hAnsi="Arial" w:cs="Arial"/>
          <w:bCs/>
        </w:rPr>
      </w:pPr>
    </w:p>
    <w:p w:rsidR="00C90CEB" w:rsidRDefault="00C90CEB">
      <w:pPr>
        <w:rPr>
          <w:rFonts w:ascii="Arial" w:hAnsi="Arial" w:cs="Arial"/>
          <w:b/>
        </w:rPr>
      </w:pPr>
      <w:r>
        <w:rPr>
          <w:rFonts w:ascii="Arial" w:hAnsi="Arial" w:cs="Arial"/>
          <w:b/>
        </w:rPr>
        <w:br w:type="page"/>
      </w:r>
    </w:p>
    <w:p w:rsidR="00365CE8" w:rsidRPr="00FC2C25" w:rsidRDefault="00365CE8" w:rsidP="004069BE">
      <w:pPr>
        <w:rPr>
          <w:rFonts w:ascii="Arial" w:hAnsi="Arial" w:cs="Arial"/>
          <w:b/>
        </w:rPr>
      </w:pPr>
    </w:p>
    <w:p w:rsidR="004069BE" w:rsidRPr="00FC2C25" w:rsidRDefault="004069BE" w:rsidP="004069BE">
      <w:pPr>
        <w:rPr>
          <w:rFonts w:ascii="Arial" w:hAnsi="Arial" w:cs="Arial"/>
          <w:b/>
        </w:rPr>
      </w:pPr>
      <w:r w:rsidRPr="00FC2C25">
        <w:rPr>
          <w:rFonts w:ascii="Arial" w:hAnsi="Arial" w:cs="Arial"/>
          <w:b/>
        </w:rPr>
        <w:t>Day 4: Thursday</w:t>
      </w:r>
    </w:p>
    <w:p w:rsidR="004069BE" w:rsidRPr="00FC2C25" w:rsidRDefault="004069BE" w:rsidP="004069BE">
      <w:pPr>
        <w:rPr>
          <w:rFonts w:ascii="Arial" w:hAnsi="Arial" w:cs="Arial"/>
        </w:rPr>
      </w:pPr>
      <w:r w:rsidRPr="00FC2C25">
        <w:rPr>
          <w:rFonts w:ascii="Arial" w:hAnsi="Arial" w:cs="Arial"/>
        </w:rPr>
        <w:t>Please complete exercise 9-11 in your small group. Individually write down your own responses and then discuss them in the group.</w:t>
      </w:r>
    </w:p>
    <w:p w:rsidR="00365CE8" w:rsidRPr="00FC2C25" w:rsidRDefault="00365CE8" w:rsidP="004069BE">
      <w:pPr>
        <w:rPr>
          <w:rFonts w:ascii="Arial" w:hAnsi="Arial" w:cs="Arial"/>
        </w:rPr>
      </w:pPr>
    </w:p>
    <w:p w:rsidR="00955718" w:rsidRPr="00FC2C25" w:rsidRDefault="00955718" w:rsidP="00955718">
      <w:pPr>
        <w:rPr>
          <w:rFonts w:ascii="Arial" w:hAnsi="Arial" w:cs="Arial"/>
          <w:b/>
        </w:rPr>
      </w:pPr>
      <w:r w:rsidRPr="00FC2C25">
        <w:rPr>
          <w:rFonts w:ascii="Arial" w:hAnsi="Arial" w:cs="Arial"/>
          <w:b/>
          <w:bCs/>
        </w:rPr>
        <w:t>Exercise 9</w:t>
      </w:r>
      <w:r w:rsidRPr="00FC2C25">
        <w:rPr>
          <w:rFonts w:ascii="Arial" w:hAnsi="Arial" w:cs="Arial"/>
          <w:b/>
        </w:rPr>
        <w:t>: Monitoring your project?</w:t>
      </w:r>
    </w:p>
    <w:p w:rsidR="00955718" w:rsidRPr="00FC2C25" w:rsidRDefault="00955718" w:rsidP="00955718">
      <w:pPr>
        <w:rPr>
          <w:rFonts w:ascii="Arial" w:hAnsi="Arial" w:cs="Arial"/>
        </w:rPr>
      </w:pPr>
    </w:p>
    <w:p w:rsidR="00955718" w:rsidRPr="00FC2C25" w:rsidRDefault="00955718" w:rsidP="00955718">
      <w:pPr>
        <w:rPr>
          <w:rFonts w:ascii="Arial" w:hAnsi="Arial" w:cs="Arial"/>
        </w:rPr>
      </w:pPr>
      <w:r w:rsidRPr="00FC2C25">
        <w:rPr>
          <w:rFonts w:ascii="Arial" w:hAnsi="Arial" w:cs="Arial"/>
        </w:rPr>
        <w:t xml:space="preserve">What do you need to do throughout your project to ensure that you maintain project oversight? </w:t>
      </w:r>
    </w:p>
    <w:p w:rsidR="00DC5D2D" w:rsidRPr="00FC2C25" w:rsidRDefault="00DC5D2D" w:rsidP="004069BE">
      <w:pPr>
        <w:rPr>
          <w:rFonts w:ascii="Arial" w:hAnsi="Arial" w:cs="Arial"/>
        </w:rPr>
      </w:pPr>
    </w:p>
    <w:p w:rsidR="00DC5D2D" w:rsidRPr="00FC2C25" w:rsidRDefault="00DC5D2D" w:rsidP="004069BE">
      <w:pPr>
        <w:rPr>
          <w:rFonts w:ascii="Arial" w:hAnsi="Arial" w:cs="Arial"/>
        </w:rPr>
      </w:pPr>
    </w:p>
    <w:p w:rsidR="00C90CEB" w:rsidRDefault="00C90CEB">
      <w:pPr>
        <w:rPr>
          <w:rFonts w:ascii="Arial" w:hAnsi="Arial" w:cs="Arial"/>
        </w:rPr>
      </w:pPr>
    </w:p>
    <w:p w:rsidR="00C90CEB" w:rsidRDefault="00C90CEB">
      <w:pPr>
        <w:rPr>
          <w:rFonts w:ascii="Arial" w:hAnsi="Arial" w:cs="Arial"/>
        </w:rPr>
      </w:pPr>
    </w:p>
    <w:p w:rsidR="00C90CEB" w:rsidRDefault="00C90CEB">
      <w:pPr>
        <w:rPr>
          <w:rFonts w:ascii="Arial" w:hAnsi="Arial" w:cs="Arial"/>
        </w:rPr>
      </w:pPr>
    </w:p>
    <w:p w:rsidR="00C90CEB" w:rsidRDefault="00C90CEB">
      <w:pPr>
        <w:rPr>
          <w:rFonts w:ascii="Arial" w:hAnsi="Arial" w:cs="Arial"/>
        </w:rPr>
      </w:pPr>
      <w:r>
        <w:rPr>
          <w:rFonts w:ascii="Arial" w:hAnsi="Arial" w:cs="Arial"/>
        </w:rPr>
        <w:br w:type="page"/>
      </w:r>
    </w:p>
    <w:p w:rsidR="00955718" w:rsidRPr="00FC2C25" w:rsidRDefault="00955718" w:rsidP="00955718">
      <w:pPr>
        <w:rPr>
          <w:rFonts w:ascii="Arial" w:hAnsi="Arial" w:cs="Arial"/>
        </w:rPr>
      </w:pPr>
      <w:r w:rsidRPr="00FC2C25">
        <w:rPr>
          <w:rFonts w:ascii="Arial" w:hAnsi="Arial" w:cs="Arial"/>
        </w:rPr>
        <w:t>How are you going to communicate?</w:t>
      </w:r>
    </w:p>
    <w:p w:rsidR="00DC5D2D" w:rsidRPr="00FC2C25" w:rsidRDefault="00DC5D2D" w:rsidP="00955718">
      <w:pPr>
        <w:rPr>
          <w:rFonts w:ascii="Arial" w:hAnsi="Arial" w:cs="Arial"/>
        </w:rPr>
      </w:pPr>
    </w:p>
    <w:p w:rsidR="00DC5D2D" w:rsidRPr="00FC2C25" w:rsidRDefault="00DC5D2D" w:rsidP="00955718">
      <w:pPr>
        <w:rPr>
          <w:rFonts w:ascii="Arial" w:hAnsi="Arial" w:cs="Arial"/>
        </w:rPr>
      </w:pPr>
    </w:p>
    <w:p w:rsidR="00955718" w:rsidRPr="00FC2C25" w:rsidRDefault="00955718" w:rsidP="00955718">
      <w:pPr>
        <w:rPr>
          <w:rFonts w:ascii="Arial" w:hAnsi="Arial" w:cs="Arial"/>
        </w:rPr>
      </w:pPr>
    </w:p>
    <w:p w:rsidR="00C90CEB" w:rsidRDefault="00C90CEB">
      <w:pPr>
        <w:rPr>
          <w:rFonts w:ascii="Arial" w:hAnsi="Arial" w:cs="Arial"/>
        </w:rPr>
      </w:pPr>
      <w:r>
        <w:rPr>
          <w:rFonts w:ascii="Arial" w:hAnsi="Arial" w:cs="Arial"/>
        </w:rPr>
        <w:br w:type="page"/>
      </w:r>
    </w:p>
    <w:p w:rsidR="00955718" w:rsidRPr="00FC2C25" w:rsidRDefault="00955718" w:rsidP="00955718">
      <w:pPr>
        <w:rPr>
          <w:rFonts w:ascii="Arial" w:hAnsi="Arial" w:cs="Arial"/>
        </w:rPr>
      </w:pPr>
      <w:r w:rsidRPr="00FC2C25">
        <w:rPr>
          <w:rFonts w:ascii="Arial" w:hAnsi="Arial" w:cs="Arial"/>
        </w:rPr>
        <w:t>How will you know you are behind or ahead in project progress?</w:t>
      </w:r>
    </w:p>
    <w:p w:rsidR="00DC5D2D" w:rsidRPr="00FC2C25" w:rsidRDefault="00DC5D2D" w:rsidP="00955718">
      <w:pPr>
        <w:rPr>
          <w:rFonts w:ascii="Arial" w:hAnsi="Arial" w:cs="Arial"/>
        </w:rPr>
      </w:pPr>
    </w:p>
    <w:p w:rsidR="00DC5D2D" w:rsidRPr="00FC2C25" w:rsidRDefault="00DC5D2D" w:rsidP="00955718">
      <w:pPr>
        <w:rPr>
          <w:rFonts w:ascii="Arial" w:hAnsi="Arial" w:cs="Arial"/>
        </w:rPr>
      </w:pPr>
    </w:p>
    <w:p w:rsidR="00955718" w:rsidRPr="00FC2C25" w:rsidRDefault="00955718" w:rsidP="00955718">
      <w:pPr>
        <w:rPr>
          <w:rFonts w:ascii="Arial" w:hAnsi="Arial" w:cs="Arial"/>
        </w:rPr>
      </w:pPr>
    </w:p>
    <w:p w:rsidR="00C90CEB" w:rsidRDefault="00C90CEB">
      <w:pPr>
        <w:rPr>
          <w:rFonts w:ascii="Arial" w:hAnsi="Arial" w:cs="Arial"/>
        </w:rPr>
      </w:pPr>
      <w:r>
        <w:rPr>
          <w:rFonts w:ascii="Arial" w:hAnsi="Arial" w:cs="Arial"/>
        </w:rPr>
        <w:br w:type="page"/>
      </w:r>
    </w:p>
    <w:p w:rsidR="00955718" w:rsidRPr="00FC2C25" w:rsidRDefault="00955718" w:rsidP="00955718">
      <w:pPr>
        <w:rPr>
          <w:rFonts w:ascii="Arial" w:hAnsi="Arial" w:cs="Arial"/>
        </w:rPr>
      </w:pPr>
      <w:r w:rsidRPr="00FC2C25">
        <w:rPr>
          <w:rFonts w:ascii="Arial" w:hAnsi="Arial" w:cs="Arial"/>
        </w:rPr>
        <w:t>How do you actually ensure you achieve what you say you will?</w:t>
      </w:r>
    </w:p>
    <w:p w:rsidR="00365CE8" w:rsidRPr="00FC2C25" w:rsidRDefault="00365CE8" w:rsidP="00955718">
      <w:pPr>
        <w:rPr>
          <w:rFonts w:ascii="Arial" w:hAnsi="Arial" w:cs="Arial"/>
        </w:rPr>
      </w:pPr>
    </w:p>
    <w:p w:rsidR="00955718" w:rsidRPr="00FC2C25" w:rsidRDefault="00955718" w:rsidP="00955718">
      <w:pPr>
        <w:rPr>
          <w:rFonts w:ascii="Arial" w:hAnsi="Arial" w:cs="Arial"/>
        </w:rPr>
      </w:pPr>
    </w:p>
    <w:p w:rsidR="00955718" w:rsidRPr="00FC2C25" w:rsidRDefault="00955718" w:rsidP="00955718">
      <w:pPr>
        <w:rPr>
          <w:rFonts w:ascii="Arial" w:hAnsi="Arial" w:cs="Arial"/>
        </w:rPr>
      </w:pPr>
    </w:p>
    <w:p w:rsidR="00C90CEB" w:rsidRDefault="00C90CEB">
      <w:pPr>
        <w:rPr>
          <w:rFonts w:ascii="Arial" w:hAnsi="Arial" w:cs="Arial"/>
          <w:b/>
          <w:bCs/>
        </w:rPr>
      </w:pPr>
      <w:r>
        <w:rPr>
          <w:rFonts w:ascii="Arial" w:hAnsi="Arial" w:cs="Arial"/>
          <w:b/>
          <w:bCs/>
        </w:rPr>
        <w:br w:type="page"/>
      </w:r>
    </w:p>
    <w:p w:rsidR="00955718" w:rsidRPr="00FC2C25" w:rsidRDefault="00955718" w:rsidP="00955718">
      <w:pPr>
        <w:rPr>
          <w:rFonts w:ascii="Arial" w:hAnsi="Arial" w:cs="Arial"/>
          <w:b/>
          <w:bCs/>
        </w:rPr>
      </w:pPr>
      <w:r w:rsidRPr="00FC2C25">
        <w:rPr>
          <w:rFonts w:ascii="Arial" w:hAnsi="Arial" w:cs="Arial"/>
          <w:b/>
          <w:bCs/>
        </w:rPr>
        <w:t>Exercise 10: Professional and Personal Skill Development</w:t>
      </w:r>
    </w:p>
    <w:p w:rsidR="00955718" w:rsidRPr="00FC2C25" w:rsidRDefault="00955718" w:rsidP="00955718">
      <w:pPr>
        <w:rPr>
          <w:rFonts w:ascii="Arial" w:hAnsi="Arial" w:cs="Arial"/>
        </w:rPr>
      </w:pPr>
    </w:p>
    <w:p w:rsidR="00955718" w:rsidRPr="00FC2C25" w:rsidRDefault="00955718" w:rsidP="00955718">
      <w:pPr>
        <w:rPr>
          <w:rFonts w:ascii="Arial" w:hAnsi="Arial" w:cs="Arial"/>
        </w:rPr>
      </w:pPr>
      <w:r w:rsidRPr="00FC2C25">
        <w:rPr>
          <w:rFonts w:ascii="Arial" w:hAnsi="Arial" w:cs="Arial"/>
        </w:rPr>
        <w:t>What professional skills might you need to learn or improve upon to complete your project?</w:t>
      </w:r>
    </w:p>
    <w:p w:rsidR="00365CE8" w:rsidRPr="00FC2C25" w:rsidRDefault="00365CE8" w:rsidP="00955718">
      <w:pPr>
        <w:rPr>
          <w:rFonts w:ascii="Arial" w:hAnsi="Arial" w:cs="Arial"/>
        </w:rPr>
      </w:pPr>
    </w:p>
    <w:p w:rsidR="00365CE8" w:rsidRPr="00FC2C25" w:rsidRDefault="00365CE8" w:rsidP="00955718">
      <w:pPr>
        <w:rPr>
          <w:rFonts w:ascii="Arial" w:hAnsi="Arial" w:cs="Arial"/>
        </w:rPr>
      </w:pPr>
    </w:p>
    <w:p w:rsidR="00365CE8" w:rsidRPr="00FC2C25" w:rsidRDefault="00365CE8" w:rsidP="00955718">
      <w:pPr>
        <w:rPr>
          <w:rFonts w:ascii="Arial" w:hAnsi="Arial" w:cs="Arial"/>
        </w:rPr>
      </w:pPr>
    </w:p>
    <w:p w:rsidR="00C90CEB" w:rsidRDefault="00C90CEB">
      <w:pPr>
        <w:rPr>
          <w:rFonts w:ascii="Arial" w:hAnsi="Arial" w:cs="Arial"/>
        </w:rPr>
      </w:pPr>
      <w:r>
        <w:rPr>
          <w:rFonts w:ascii="Arial" w:hAnsi="Arial" w:cs="Arial"/>
        </w:rPr>
        <w:br w:type="page"/>
      </w:r>
    </w:p>
    <w:p w:rsidR="00955718" w:rsidRPr="00FC2C25" w:rsidRDefault="00955718" w:rsidP="00955718">
      <w:pPr>
        <w:rPr>
          <w:rFonts w:ascii="Arial" w:hAnsi="Arial" w:cs="Arial"/>
        </w:rPr>
      </w:pPr>
      <w:r w:rsidRPr="00FC2C25">
        <w:rPr>
          <w:rFonts w:ascii="Arial" w:hAnsi="Arial" w:cs="Arial"/>
        </w:rPr>
        <w:t>What personal skills might you need to learn or improve upon to complete your project?</w:t>
      </w:r>
    </w:p>
    <w:p w:rsidR="00365CE8" w:rsidRPr="00FC2C25" w:rsidRDefault="00365CE8" w:rsidP="00955718">
      <w:pPr>
        <w:rPr>
          <w:rFonts w:ascii="Arial" w:hAnsi="Arial" w:cs="Arial"/>
        </w:rPr>
      </w:pPr>
    </w:p>
    <w:p w:rsidR="00365CE8" w:rsidRPr="00FC2C25" w:rsidRDefault="00365CE8" w:rsidP="00955718">
      <w:pPr>
        <w:rPr>
          <w:rFonts w:ascii="Arial" w:hAnsi="Arial" w:cs="Arial"/>
        </w:rPr>
      </w:pPr>
    </w:p>
    <w:p w:rsidR="0087167C" w:rsidRPr="00FC2C25" w:rsidRDefault="0087167C" w:rsidP="00955718">
      <w:pPr>
        <w:rPr>
          <w:rFonts w:ascii="Arial" w:hAnsi="Arial" w:cs="Arial"/>
          <w:b/>
          <w:bCs/>
        </w:rPr>
      </w:pPr>
    </w:p>
    <w:p w:rsidR="0087167C" w:rsidRPr="00FC2C25" w:rsidRDefault="0087167C" w:rsidP="00955718">
      <w:pPr>
        <w:rPr>
          <w:rFonts w:ascii="Arial" w:hAnsi="Arial" w:cs="Arial"/>
          <w:b/>
          <w:bCs/>
        </w:rPr>
      </w:pPr>
    </w:p>
    <w:p w:rsidR="00C90CEB" w:rsidRDefault="00C90CEB">
      <w:pPr>
        <w:rPr>
          <w:rFonts w:ascii="Arial" w:hAnsi="Arial" w:cs="Arial"/>
          <w:b/>
          <w:bCs/>
        </w:rPr>
      </w:pPr>
      <w:r>
        <w:rPr>
          <w:rFonts w:ascii="Arial" w:hAnsi="Arial" w:cs="Arial"/>
          <w:b/>
          <w:bCs/>
        </w:rPr>
        <w:br w:type="page"/>
      </w:r>
    </w:p>
    <w:p w:rsidR="00955718" w:rsidRPr="00FC2C25" w:rsidRDefault="00955718" w:rsidP="00955718">
      <w:pPr>
        <w:rPr>
          <w:rFonts w:ascii="Arial" w:hAnsi="Arial" w:cs="Arial"/>
          <w:b/>
          <w:bCs/>
        </w:rPr>
      </w:pPr>
      <w:r w:rsidRPr="00FC2C25">
        <w:rPr>
          <w:rFonts w:ascii="Arial" w:hAnsi="Arial" w:cs="Arial"/>
          <w:b/>
          <w:bCs/>
        </w:rPr>
        <w:t>Exercise 11: Celebration</w:t>
      </w:r>
    </w:p>
    <w:p w:rsidR="00955718" w:rsidRPr="00FC2C25" w:rsidRDefault="00955718" w:rsidP="00955718">
      <w:pPr>
        <w:rPr>
          <w:rFonts w:ascii="Arial" w:hAnsi="Arial" w:cs="Arial"/>
        </w:rPr>
      </w:pPr>
    </w:p>
    <w:p w:rsidR="00955718" w:rsidRPr="00FC2C25" w:rsidRDefault="00955718" w:rsidP="00955718">
      <w:pPr>
        <w:rPr>
          <w:rFonts w:ascii="Arial" w:hAnsi="Arial" w:cs="Arial"/>
        </w:rPr>
      </w:pPr>
      <w:r w:rsidRPr="00FC2C25">
        <w:rPr>
          <w:rFonts w:ascii="Arial" w:hAnsi="Arial" w:cs="Arial"/>
        </w:rPr>
        <w:t>How do you celebrate project completions?</w:t>
      </w:r>
    </w:p>
    <w:p w:rsidR="00365CE8" w:rsidRPr="00FC2C25" w:rsidRDefault="00365CE8" w:rsidP="00955718">
      <w:pPr>
        <w:rPr>
          <w:rFonts w:ascii="Arial" w:hAnsi="Arial" w:cs="Arial"/>
        </w:rPr>
      </w:pPr>
    </w:p>
    <w:p w:rsidR="00365CE8" w:rsidRPr="00FC2C25" w:rsidRDefault="00365CE8" w:rsidP="00955718">
      <w:pPr>
        <w:rPr>
          <w:rFonts w:ascii="Arial" w:hAnsi="Arial" w:cs="Arial"/>
        </w:rPr>
      </w:pPr>
    </w:p>
    <w:p w:rsidR="00365CE8" w:rsidRPr="00FC2C25" w:rsidRDefault="00365CE8" w:rsidP="00955718">
      <w:pPr>
        <w:rPr>
          <w:rFonts w:ascii="Arial" w:hAnsi="Arial" w:cs="Arial"/>
        </w:rPr>
      </w:pPr>
    </w:p>
    <w:p w:rsidR="00C90CEB" w:rsidRDefault="00C90CEB">
      <w:pPr>
        <w:rPr>
          <w:rFonts w:ascii="Arial" w:hAnsi="Arial" w:cs="Arial"/>
        </w:rPr>
      </w:pPr>
      <w:r>
        <w:rPr>
          <w:rFonts w:ascii="Arial" w:hAnsi="Arial" w:cs="Arial"/>
        </w:rPr>
        <w:br w:type="page"/>
      </w:r>
    </w:p>
    <w:p w:rsidR="00955718" w:rsidRPr="00FC2C25" w:rsidRDefault="00955718" w:rsidP="00955718">
      <w:pPr>
        <w:rPr>
          <w:rFonts w:ascii="Arial" w:hAnsi="Arial" w:cs="Arial"/>
        </w:rPr>
      </w:pPr>
      <w:r w:rsidRPr="00FC2C25">
        <w:rPr>
          <w:rFonts w:ascii="Arial" w:hAnsi="Arial" w:cs="Arial"/>
        </w:rPr>
        <w:t xml:space="preserve">How might you do it differently in the future? </w:t>
      </w:r>
    </w:p>
    <w:p w:rsidR="00365CE8" w:rsidRPr="00FC2C25" w:rsidRDefault="00365CE8" w:rsidP="00955718">
      <w:pPr>
        <w:rPr>
          <w:rFonts w:ascii="Arial" w:hAnsi="Arial" w:cs="Arial"/>
        </w:rPr>
      </w:pPr>
    </w:p>
    <w:p w:rsidR="004069BE" w:rsidRPr="00FC2C25" w:rsidRDefault="004069BE">
      <w:pPr>
        <w:rPr>
          <w:rFonts w:ascii="Arial" w:hAnsi="Arial" w:cs="Arial"/>
          <w:b/>
        </w:rPr>
      </w:pPr>
      <w:r w:rsidRPr="00FC2C25">
        <w:rPr>
          <w:rFonts w:ascii="Arial" w:hAnsi="Arial" w:cs="Arial"/>
          <w:b/>
        </w:rPr>
        <w:br w:type="page"/>
      </w:r>
    </w:p>
    <w:p w:rsidR="00DC5D2D" w:rsidRPr="00FC2C25" w:rsidRDefault="00DC5D2D" w:rsidP="00365CE8">
      <w:pPr>
        <w:pStyle w:val="Heading2"/>
        <w:jc w:val="center"/>
        <w:rPr>
          <w:rFonts w:ascii="Arial" w:hAnsi="Arial" w:cs="Arial"/>
          <w:color w:val="auto"/>
          <w:sz w:val="24"/>
          <w:szCs w:val="24"/>
        </w:rPr>
      </w:pPr>
      <w:bookmarkStart w:id="13" w:name="_Toc346802394"/>
      <w:r w:rsidRPr="00FC2C25">
        <w:rPr>
          <w:rFonts w:ascii="Arial" w:hAnsi="Arial" w:cs="Arial"/>
          <w:color w:val="auto"/>
          <w:sz w:val="24"/>
          <w:szCs w:val="24"/>
        </w:rPr>
        <w:t>Case Study:  Assisted Partner Notification</w:t>
      </w:r>
      <w:bookmarkEnd w:id="13"/>
    </w:p>
    <w:p w:rsidR="00DC5D2D" w:rsidRPr="00FC2C25" w:rsidRDefault="00DC5D2D" w:rsidP="00DC5D2D">
      <w:pPr>
        <w:jc w:val="center"/>
        <w:rPr>
          <w:rFonts w:ascii="Arial" w:hAnsi="Arial" w:cs="Arial"/>
          <w:b/>
        </w:rPr>
      </w:pPr>
    </w:p>
    <w:tbl>
      <w:tblPr>
        <w:tblStyle w:val="TableGrid"/>
        <w:tblW w:w="0" w:type="auto"/>
        <w:tblLook w:val="04A0" w:firstRow="1" w:lastRow="0" w:firstColumn="1" w:lastColumn="0" w:noHBand="0" w:noVBand="1"/>
      </w:tblPr>
      <w:tblGrid>
        <w:gridCol w:w="9576"/>
      </w:tblGrid>
      <w:tr w:rsidR="00DC5D2D" w:rsidRPr="00FC2C25" w:rsidTr="00DC5D2D">
        <w:tc>
          <w:tcPr>
            <w:tcW w:w="9576" w:type="dxa"/>
            <w:shd w:val="clear" w:color="auto" w:fill="DAEEF3" w:themeFill="accent5" w:themeFillTint="33"/>
          </w:tcPr>
          <w:p w:rsidR="00DC5D2D" w:rsidRPr="00FC2C25" w:rsidRDefault="00DC5D2D" w:rsidP="00DC5D2D">
            <w:pPr>
              <w:rPr>
                <w:rFonts w:ascii="Arial" w:hAnsi="Arial" w:cs="Arial"/>
              </w:rPr>
            </w:pPr>
          </w:p>
          <w:p w:rsidR="00DC5D2D" w:rsidRPr="00FC2C25" w:rsidRDefault="00DC5D2D" w:rsidP="00DC5D2D">
            <w:pPr>
              <w:rPr>
                <w:rFonts w:ascii="Arial" w:hAnsi="Arial" w:cs="Arial"/>
              </w:rPr>
            </w:pPr>
            <w:r w:rsidRPr="00FC2C25">
              <w:rPr>
                <w:rFonts w:ascii="Arial" w:hAnsi="Arial" w:cs="Arial"/>
              </w:rPr>
              <w:t xml:space="preserve">Fellows are asked to create to create a project management plan from start to finish.  This following case study presents a real-life scenario that is based on identification of HIV status and assisted partner notification.  Fellows are expected to analyze the information outlined below to make decisions and recommendations based on this case.  </w:t>
            </w:r>
          </w:p>
          <w:p w:rsidR="00DC5D2D" w:rsidRPr="00FC2C25" w:rsidRDefault="00DC5D2D" w:rsidP="00DC5D2D">
            <w:pPr>
              <w:rPr>
                <w:rFonts w:ascii="Arial" w:hAnsi="Arial" w:cs="Arial"/>
              </w:rPr>
            </w:pPr>
          </w:p>
          <w:p w:rsidR="00DC5D2D" w:rsidRPr="00FC2C25" w:rsidRDefault="00DC5D2D" w:rsidP="00DC5D2D">
            <w:pPr>
              <w:rPr>
                <w:rFonts w:ascii="Arial" w:hAnsi="Arial" w:cs="Arial"/>
              </w:rPr>
            </w:pPr>
            <w:r w:rsidRPr="00FC2C25">
              <w:rPr>
                <w:rFonts w:ascii="Arial" w:hAnsi="Arial" w:cs="Arial"/>
              </w:rPr>
              <w:t xml:space="preserve">Fellows will be asked to develop a project that is designed to meet one or more specific needs in the area of Assisted Partner Notification.  The small-group exercises are designed to help you think about the steps necessary to plan, </w:t>
            </w:r>
            <w:proofErr w:type="gramStart"/>
            <w:r w:rsidRPr="00FC2C25">
              <w:rPr>
                <w:rFonts w:ascii="Arial" w:hAnsi="Arial" w:cs="Arial"/>
              </w:rPr>
              <w:t>implement</w:t>
            </w:r>
            <w:proofErr w:type="gramEnd"/>
            <w:r w:rsidRPr="00FC2C25">
              <w:rPr>
                <w:rFonts w:ascii="Arial" w:hAnsi="Arial" w:cs="Arial"/>
              </w:rPr>
              <w:t xml:space="preserve">, and monitor a project.  </w:t>
            </w:r>
          </w:p>
          <w:p w:rsidR="00DC5D2D" w:rsidRPr="00FC2C25" w:rsidRDefault="00DC5D2D" w:rsidP="00DC5D2D">
            <w:pPr>
              <w:rPr>
                <w:rFonts w:ascii="Arial" w:hAnsi="Arial" w:cs="Arial"/>
              </w:rPr>
            </w:pPr>
          </w:p>
          <w:p w:rsidR="00DC5D2D" w:rsidRPr="00FC2C25" w:rsidRDefault="00DC5D2D" w:rsidP="00DC5D2D">
            <w:pPr>
              <w:rPr>
                <w:rFonts w:ascii="Arial" w:hAnsi="Arial" w:cs="Arial"/>
              </w:rPr>
            </w:pPr>
            <w:r w:rsidRPr="00FC2C25">
              <w:rPr>
                <w:rFonts w:ascii="Arial" w:hAnsi="Arial" w:cs="Arial"/>
              </w:rPr>
              <w:t xml:space="preserve">Read through the following background.  Decide with your small group, a project that will address an issue in the area of assisted partner notification.  You may select a project that addresses any area your group deems an effective way of addressing this issue.  It will be important to consider the feasibility of your project as well as underlying rationale of why you chose to approach the issue in the way the group has selected.  </w:t>
            </w:r>
          </w:p>
          <w:p w:rsidR="00DC5D2D" w:rsidRPr="00FC2C25" w:rsidRDefault="00DC5D2D" w:rsidP="00DC5D2D">
            <w:pPr>
              <w:rPr>
                <w:rFonts w:ascii="Arial" w:hAnsi="Arial" w:cs="Arial"/>
              </w:rPr>
            </w:pPr>
          </w:p>
          <w:p w:rsidR="00DC5D2D" w:rsidRPr="00FC2C25" w:rsidRDefault="00DC5D2D" w:rsidP="00DC5D2D">
            <w:pPr>
              <w:rPr>
                <w:rFonts w:ascii="Arial" w:hAnsi="Arial" w:cs="Arial"/>
              </w:rPr>
            </w:pPr>
            <w:r w:rsidRPr="00FC2C25">
              <w:rPr>
                <w:rFonts w:ascii="Arial" w:hAnsi="Arial" w:cs="Arial"/>
              </w:rPr>
              <w:t>During the course of the week long module, you will be asked to build in specific elements of the project culminating in a final project that your small group will present to the larger group at the end of the week.</w:t>
            </w:r>
          </w:p>
          <w:p w:rsidR="00DC5D2D" w:rsidRPr="00FC2C25" w:rsidRDefault="00DC5D2D" w:rsidP="00DC5D2D">
            <w:pPr>
              <w:rPr>
                <w:rFonts w:ascii="Arial" w:hAnsi="Arial" w:cs="Arial"/>
              </w:rPr>
            </w:pPr>
          </w:p>
          <w:p w:rsidR="00DC5D2D" w:rsidRPr="00FC2C25" w:rsidRDefault="00DC5D2D" w:rsidP="00DC5D2D">
            <w:pPr>
              <w:rPr>
                <w:rFonts w:ascii="Arial" w:hAnsi="Arial" w:cs="Arial"/>
              </w:rPr>
            </w:pPr>
            <w:r w:rsidRPr="00FC2C25">
              <w:rPr>
                <w:rFonts w:ascii="Arial" w:hAnsi="Arial" w:cs="Arial"/>
              </w:rPr>
              <w:t>Areas to consider when developing your project include:</w:t>
            </w:r>
          </w:p>
          <w:p w:rsidR="00DC5D2D" w:rsidRPr="00FC2C25" w:rsidRDefault="00DC5D2D" w:rsidP="00DC5D2D">
            <w:pPr>
              <w:rPr>
                <w:rFonts w:ascii="Arial" w:hAnsi="Arial" w:cs="Arial"/>
              </w:rPr>
            </w:pPr>
          </w:p>
          <w:p w:rsidR="00DC5D2D" w:rsidRPr="00FC2C25" w:rsidRDefault="00DC5D2D" w:rsidP="00DC5D2D">
            <w:pPr>
              <w:pStyle w:val="ListParagraph"/>
              <w:numPr>
                <w:ilvl w:val="0"/>
                <w:numId w:val="20"/>
              </w:numPr>
              <w:rPr>
                <w:rFonts w:ascii="Arial" w:hAnsi="Arial" w:cs="Arial"/>
              </w:rPr>
            </w:pPr>
            <w:r w:rsidRPr="00FC2C25">
              <w:rPr>
                <w:rFonts w:ascii="Arial" w:hAnsi="Arial" w:cs="Arial"/>
              </w:rPr>
              <w:t>Mission and vision of the project</w:t>
            </w:r>
          </w:p>
          <w:p w:rsidR="00DC5D2D" w:rsidRPr="00FC2C25" w:rsidRDefault="00DC5D2D" w:rsidP="00DC5D2D">
            <w:pPr>
              <w:pStyle w:val="ListParagraph"/>
              <w:numPr>
                <w:ilvl w:val="0"/>
                <w:numId w:val="20"/>
              </w:numPr>
              <w:rPr>
                <w:rFonts w:ascii="Arial" w:hAnsi="Arial" w:cs="Arial"/>
              </w:rPr>
            </w:pPr>
            <w:r w:rsidRPr="00FC2C25">
              <w:rPr>
                <w:rFonts w:ascii="Arial" w:hAnsi="Arial" w:cs="Arial"/>
              </w:rPr>
              <w:t>Program activities</w:t>
            </w:r>
          </w:p>
          <w:p w:rsidR="00DC5D2D" w:rsidRPr="00FC2C25" w:rsidRDefault="00DC5D2D" w:rsidP="00DC5D2D">
            <w:pPr>
              <w:pStyle w:val="ListParagraph"/>
              <w:numPr>
                <w:ilvl w:val="0"/>
                <w:numId w:val="20"/>
              </w:numPr>
              <w:rPr>
                <w:rFonts w:ascii="Arial" w:hAnsi="Arial" w:cs="Arial"/>
              </w:rPr>
            </w:pPr>
            <w:r w:rsidRPr="00FC2C25">
              <w:rPr>
                <w:rFonts w:ascii="Arial" w:hAnsi="Arial" w:cs="Arial"/>
              </w:rPr>
              <w:t>Financial resources required</w:t>
            </w:r>
          </w:p>
          <w:p w:rsidR="00DC5D2D" w:rsidRPr="00FC2C25" w:rsidRDefault="00DC5D2D" w:rsidP="00DC5D2D">
            <w:pPr>
              <w:pStyle w:val="ListParagraph"/>
              <w:numPr>
                <w:ilvl w:val="0"/>
                <w:numId w:val="20"/>
              </w:numPr>
              <w:rPr>
                <w:rFonts w:ascii="Arial" w:hAnsi="Arial" w:cs="Arial"/>
              </w:rPr>
            </w:pPr>
            <w:r w:rsidRPr="00FC2C25">
              <w:rPr>
                <w:rFonts w:ascii="Arial" w:hAnsi="Arial" w:cs="Arial"/>
              </w:rPr>
              <w:t>Human resource</w:t>
            </w:r>
            <w:r w:rsidR="002A0094">
              <w:rPr>
                <w:rFonts w:ascii="Arial" w:hAnsi="Arial" w:cs="Arial"/>
              </w:rPr>
              <w:t>s</w:t>
            </w:r>
            <w:r w:rsidRPr="00FC2C25">
              <w:rPr>
                <w:rFonts w:ascii="Arial" w:hAnsi="Arial" w:cs="Arial"/>
              </w:rPr>
              <w:t xml:space="preserve"> required</w:t>
            </w:r>
          </w:p>
          <w:p w:rsidR="00DC5D2D" w:rsidRPr="00FC2C25" w:rsidRDefault="00DC5D2D" w:rsidP="00DC5D2D">
            <w:pPr>
              <w:pStyle w:val="ListParagraph"/>
              <w:numPr>
                <w:ilvl w:val="0"/>
                <w:numId w:val="20"/>
              </w:numPr>
              <w:rPr>
                <w:rFonts w:ascii="Arial" w:hAnsi="Arial" w:cs="Arial"/>
              </w:rPr>
            </w:pPr>
            <w:r w:rsidRPr="00FC2C25">
              <w:rPr>
                <w:rFonts w:ascii="Arial" w:hAnsi="Arial" w:cs="Arial"/>
              </w:rPr>
              <w:t>Monitoring and evaluation</w:t>
            </w:r>
          </w:p>
          <w:p w:rsidR="00DC5D2D" w:rsidRPr="00FC2C25" w:rsidRDefault="00DC5D2D" w:rsidP="00DC5D2D">
            <w:pPr>
              <w:rPr>
                <w:rFonts w:ascii="Arial" w:hAnsi="Arial" w:cs="Arial"/>
              </w:rPr>
            </w:pPr>
          </w:p>
          <w:p w:rsidR="00DC5D2D" w:rsidRPr="00FC2C25" w:rsidRDefault="00DC5D2D" w:rsidP="00DC5D2D">
            <w:pPr>
              <w:rPr>
                <w:rFonts w:ascii="Arial" w:hAnsi="Arial" w:cs="Arial"/>
              </w:rPr>
            </w:pPr>
          </w:p>
        </w:tc>
      </w:tr>
    </w:tbl>
    <w:p w:rsidR="00DC5D2D" w:rsidRPr="00FC2C25" w:rsidRDefault="00DC5D2D" w:rsidP="00DC5D2D">
      <w:pPr>
        <w:jc w:val="center"/>
        <w:rPr>
          <w:rFonts w:ascii="Arial" w:hAnsi="Arial" w:cs="Arial"/>
        </w:rPr>
      </w:pPr>
    </w:p>
    <w:p w:rsidR="00365CE8" w:rsidRPr="00FC2C25" w:rsidRDefault="00365CE8" w:rsidP="00DC5D2D">
      <w:pPr>
        <w:jc w:val="center"/>
        <w:rPr>
          <w:rFonts w:ascii="Arial" w:hAnsi="Arial" w:cs="Arial"/>
        </w:rPr>
      </w:pPr>
    </w:p>
    <w:p w:rsidR="00DC5D2D" w:rsidRPr="00FC2C25" w:rsidRDefault="00DC5D2D" w:rsidP="00365CE8">
      <w:pPr>
        <w:pStyle w:val="Heading3"/>
        <w:jc w:val="center"/>
        <w:rPr>
          <w:rFonts w:ascii="Arial" w:hAnsi="Arial" w:cs="Arial"/>
          <w:color w:val="auto"/>
        </w:rPr>
      </w:pPr>
      <w:bookmarkStart w:id="14" w:name="_Toc346802395"/>
      <w:r w:rsidRPr="00FC2C25">
        <w:rPr>
          <w:rFonts w:ascii="Arial" w:hAnsi="Arial" w:cs="Arial"/>
          <w:color w:val="auto"/>
        </w:rPr>
        <w:t>Background</w:t>
      </w:r>
      <w:bookmarkEnd w:id="14"/>
    </w:p>
    <w:p w:rsidR="00365CE8" w:rsidRPr="00FC2C25" w:rsidRDefault="00365CE8" w:rsidP="00DC5D2D">
      <w:pPr>
        <w:jc w:val="center"/>
        <w:rPr>
          <w:rFonts w:ascii="Arial" w:hAnsi="Arial" w:cs="Arial"/>
        </w:rPr>
      </w:pPr>
    </w:p>
    <w:p w:rsidR="00DC5D2D" w:rsidRPr="00FC2C25" w:rsidRDefault="00DC5D2D" w:rsidP="00DC5D2D">
      <w:pPr>
        <w:jc w:val="both"/>
        <w:rPr>
          <w:rFonts w:ascii="Arial" w:hAnsi="Arial" w:cs="Arial"/>
          <w:b/>
          <w:i/>
        </w:rPr>
      </w:pPr>
      <w:r w:rsidRPr="00FC2C25">
        <w:rPr>
          <w:rFonts w:ascii="Arial" w:hAnsi="Arial" w:cs="Arial"/>
          <w:b/>
          <w:i/>
        </w:rPr>
        <w:t xml:space="preserve">A large proportion of HIV-infected individuals in Kenya are not aware of their status </w:t>
      </w:r>
    </w:p>
    <w:p w:rsidR="00DC5D2D" w:rsidRPr="00FC2C25" w:rsidRDefault="00DC5D2D" w:rsidP="00DC5D2D">
      <w:pPr>
        <w:jc w:val="both"/>
        <w:rPr>
          <w:rFonts w:ascii="Arial" w:hAnsi="Arial" w:cs="Arial"/>
          <w:b/>
          <w:i/>
        </w:rPr>
      </w:pPr>
    </w:p>
    <w:p w:rsidR="00DC5D2D" w:rsidRPr="00FC2C25" w:rsidRDefault="00DC5D2D" w:rsidP="00DC5D2D">
      <w:pPr>
        <w:jc w:val="both"/>
        <w:rPr>
          <w:rFonts w:ascii="Arial" w:hAnsi="Arial" w:cs="Arial"/>
        </w:rPr>
      </w:pPr>
      <w:r w:rsidRPr="00FC2C25">
        <w:rPr>
          <w:rFonts w:ascii="Arial" w:hAnsi="Arial" w:cs="Arial"/>
        </w:rPr>
        <w:t>One of the most important barriers to ending the HIV epidemic is the large discrepancy between the number of HIV-infected individuals and the number of individuals who know that they are HIV-infected.  Globally, it is estimated that more than half of the 33.4 million HIV-infected individuals have not been tested and in many parts of sub-Saharan Africa the number of persons living with HIV who do not know their status is even higher</w:t>
      </w:r>
      <w:hyperlink w:anchor="_ENREF_3" w:tooltip="UNAIDS, 2009 #59" w:history="1">
        <w:r w:rsidRPr="00FC2C25">
          <w:rPr>
            <w:rFonts w:ascii="Arial" w:hAnsi="Arial" w:cs="Arial"/>
          </w:rPr>
          <w:fldChar w:fldCharType="begin"/>
        </w:r>
        <w:r w:rsidRPr="00FC2C25">
          <w:rPr>
            <w:rFonts w:ascii="Arial" w:hAnsi="Arial" w:cs="Arial"/>
          </w:rPr>
          <w:instrText xml:space="preserve"> ADDIN EN.CITE &lt;EndNote&gt;&lt;Cite&gt;&lt;Author&gt;UNAIDS&lt;/Author&gt;&lt;Year&gt;2009&lt;/Year&gt;&lt;RecNum&gt;59&lt;/RecNum&gt;&lt;DisplayText&gt;&lt;style face="superscript"&gt;3&lt;/style&gt;&lt;/DisplayText&gt;&lt;record&gt;&lt;rec-number&gt;59&lt;/rec-number&gt;&lt;foreign-keys&gt;&lt;key app="EN" db-id="vsverv2divrp2ne020655290z5a5srev2z2v"&gt;59&lt;/key&gt;&lt;/foreign-keys&gt;&lt;ref-type name="Journal Article"&gt;17&lt;/ref-type&gt;&lt;contributors&gt;&lt;authors&gt;&lt;author&gt;UNAIDS&lt;/author&gt;&lt;/authors&gt;&lt;/contributors&gt;&lt;titles&gt;&lt;title&gt;AIDS Epidemic Update 2009: UNAIDS and World Health Organization&lt;/title&gt;&lt;secondary-title&gt;http://www.unaids.org/en/media/unaids/contentassets/dataimport/pub/report/2009/jc1700_epi_update_2009_en.pdf&lt;/secondary-title&gt;&lt;/titles&gt;&lt;periodical&gt;&lt;full-title&gt;http://www.unaids.org/en/media/unaids/contentassets/dataimport/pub/report/2009/jc1700_epi_update_2009_en.pdf&lt;/full-title&gt;&lt;/periodical&gt;&lt;dates&gt;&lt;year&gt;2009&lt;/year&gt;&lt;/dates&gt;&lt;urls&gt;&lt;/urls&gt;&lt;/record&gt;&lt;/Cite&gt;&lt;/EndNote&gt;</w:instrText>
        </w:r>
        <w:r w:rsidRPr="00FC2C25">
          <w:rPr>
            <w:rFonts w:ascii="Arial" w:hAnsi="Arial" w:cs="Arial"/>
          </w:rPr>
          <w:fldChar w:fldCharType="separate"/>
        </w:r>
        <w:r w:rsidRPr="00FC2C25">
          <w:rPr>
            <w:rFonts w:ascii="Arial" w:hAnsi="Arial" w:cs="Arial"/>
            <w:noProof/>
            <w:vertAlign w:val="superscript"/>
          </w:rPr>
          <w:t>3</w:t>
        </w:r>
        <w:r w:rsidRPr="00FC2C25">
          <w:rPr>
            <w:rFonts w:ascii="Arial" w:hAnsi="Arial" w:cs="Arial"/>
          </w:rPr>
          <w:fldChar w:fldCharType="end"/>
        </w:r>
      </w:hyperlink>
      <w:r w:rsidRPr="00FC2C25">
        <w:rPr>
          <w:rFonts w:ascii="Arial" w:hAnsi="Arial" w:cs="Arial"/>
        </w:rPr>
        <w:t xml:space="preserve">.  </w:t>
      </w:r>
    </w:p>
    <w:p w:rsidR="00DC5D2D" w:rsidRPr="00FC2C25" w:rsidRDefault="00DC5D2D" w:rsidP="00DC5D2D">
      <w:pPr>
        <w:jc w:val="both"/>
        <w:rPr>
          <w:rFonts w:ascii="Arial" w:hAnsi="Arial" w:cs="Arial"/>
        </w:rPr>
      </w:pPr>
    </w:p>
    <w:p w:rsidR="00DC5D2D" w:rsidRPr="00FC2C25" w:rsidRDefault="00DC5D2D" w:rsidP="00DC5D2D">
      <w:pPr>
        <w:jc w:val="both"/>
        <w:rPr>
          <w:rFonts w:ascii="Arial" w:hAnsi="Arial" w:cs="Arial"/>
        </w:rPr>
      </w:pPr>
      <w:r w:rsidRPr="00FC2C25">
        <w:rPr>
          <w:rFonts w:ascii="Arial" w:hAnsi="Arial" w:cs="Arial"/>
        </w:rPr>
        <w:t>In Kenya, HIV testing rates more than doubled between 2003 and 2007 and the proportion of men and women who had ever been tested for HIV increased to 40% and 56%, respectively, by 2008</w:t>
      </w:r>
      <w:hyperlink w:anchor="_ENREF_4" w:tooltip=", 2001 #38" w:history="1">
        <w:r w:rsidRPr="00FC2C25">
          <w:rPr>
            <w:rFonts w:ascii="Arial" w:hAnsi="Arial" w:cs="Arial"/>
          </w:rPr>
          <w:fldChar w:fldCharType="begin"/>
        </w:r>
        <w:r w:rsidRPr="00FC2C25">
          <w:rPr>
            <w:rFonts w:ascii="Arial" w:hAnsi="Arial" w:cs="Arial"/>
          </w:rPr>
          <w:instrText xml:space="preserve"> ADDIN EN.CITE &lt;EndNote&gt;&lt;Cite&gt;&lt;Year&gt;2001&lt;/Year&gt;&lt;RecNum&gt;38&lt;/RecNum&gt;&lt;DisplayText&gt;&lt;style face="superscript"&gt;4&lt;/style&gt;&lt;/DisplayText&gt;&lt;record&gt;&lt;rec-number&gt;38&lt;/rec-number&gt;&lt;foreign-keys&gt;&lt;key app="EN" db-id="vsverv2divrp2ne020655290z5a5srev2z2v"&gt;38&lt;/key&gt;&lt;/foreign-keys&gt;&lt;ref-type name="Journal Article"&gt;17&lt;/ref-type&gt;&lt;contributors&gt;&lt;/contributors&gt;&lt;titles&gt;&lt;title&gt;Recently diagnosed sexually HIV-infected patients: seroconversion interval, partner notification period and a high yield of HIV diagnoses among partners&lt;/title&gt;&lt;secondary-title&gt;Qjm&lt;/secondary-title&gt;&lt;/titles&gt;&lt;pages&gt;379-90&lt;/pages&gt;&lt;volume&gt;94&lt;/volume&gt;&lt;number&gt;7&lt;/number&gt;&lt;keywords&gt;&lt;keyword&gt;Adult&lt;/keyword&gt;&lt;keyword&gt;Aged&lt;/keyword&gt;&lt;keyword&gt;Condoms&lt;/keyword&gt;&lt;keyword&gt;Contact Tracing/*methods&lt;/keyword&gt;&lt;keyword&gt;Equipment Failure&lt;/keyword&gt;&lt;keyword&gt;Female&lt;/keyword&gt;&lt;keyword&gt;HIV Infections/diagnosis/*transmission&lt;/keyword&gt;&lt;keyword&gt;HIV Seropositivity/diagnosis&lt;/keyword&gt;&lt;keyword&gt;Heterosexuality&lt;/keyword&gt;&lt;keyword&gt;Homosexuality, Male&lt;/keyword&gt;&lt;keyword&gt;Humans&lt;/keyword&gt;&lt;keyword&gt;Logistic Models&lt;/keyword&gt;&lt;keyword&gt;Male&lt;/keyword&gt;&lt;keyword&gt;Middle Aged&lt;/keyword&gt;&lt;keyword&gt;Risk-Taking&lt;/keyword&gt;&lt;keyword&gt;Sexual Partners&lt;/keyword&gt;&lt;keyword&gt;Time Factors&lt;/keyword&gt;&lt;/keywords&gt;&lt;dates&gt;&lt;year&gt;2001&lt;/year&gt;&lt;pub-dates&gt;&lt;date&gt;Jul&lt;/date&gt;&lt;/pub-dates&gt;&lt;/dates&gt;&lt;accession-num&gt;11435634&lt;/accession-num&gt;&lt;urls&gt;&lt;/urls&gt;&lt;/record&gt;&lt;/Cite&gt;&lt;/EndNote&gt;</w:instrText>
        </w:r>
        <w:r w:rsidRPr="00FC2C25">
          <w:rPr>
            <w:rFonts w:ascii="Arial" w:hAnsi="Arial" w:cs="Arial"/>
          </w:rPr>
          <w:fldChar w:fldCharType="separate"/>
        </w:r>
        <w:r w:rsidRPr="00FC2C25">
          <w:rPr>
            <w:rFonts w:ascii="Arial" w:hAnsi="Arial" w:cs="Arial"/>
            <w:noProof/>
            <w:vertAlign w:val="superscript"/>
          </w:rPr>
          <w:t>4</w:t>
        </w:r>
        <w:r w:rsidRPr="00FC2C25">
          <w:rPr>
            <w:rFonts w:ascii="Arial" w:hAnsi="Arial" w:cs="Arial"/>
          </w:rPr>
          <w:fldChar w:fldCharType="end"/>
        </w:r>
      </w:hyperlink>
      <w:r w:rsidRPr="00FC2C25">
        <w:rPr>
          <w:rFonts w:ascii="Arial" w:hAnsi="Arial" w:cs="Arial"/>
        </w:rPr>
        <w:t>.  Annual testing rates also increased to 22% and 29% for men and women by 2008 (Figure 2).  Yet it has been estimated that 83% of HIV-infected individuals remained undiagnosed during this period</w:t>
      </w:r>
      <w:hyperlink w:anchor="_ENREF_4" w:tooltip=", 2001 #38" w:history="1">
        <w:r w:rsidRPr="00FC2C25">
          <w:rPr>
            <w:rFonts w:ascii="Arial" w:hAnsi="Arial" w:cs="Arial"/>
          </w:rPr>
          <w:fldChar w:fldCharType="begin"/>
        </w:r>
        <w:r w:rsidRPr="00FC2C25">
          <w:rPr>
            <w:rFonts w:ascii="Arial" w:hAnsi="Arial" w:cs="Arial"/>
          </w:rPr>
          <w:instrText xml:space="preserve"> ADDIN EN.CITE &lt;EndNote&gt;&lt;Cite&gt;&lt;Year&gt;2001&lt;/Year&gt;&lt;RecNum&gt;38&lt;/RecNum&gt;&lt;DisplayText&gt;&lt;style face="superscript"&gt;4&lt;/style&gt;&lt;/DisplayText&gt;&lt;record&gt;&lt;rec-number&gt;38&lt;/rec-number&gt;&lt;foreign-keys&gt;&lt;key app="EN" db-id="vsverv2divrp2ne020655290z5a5srev2z2v"&gt;38&lt;/key&gt;&lt;/foreign-keys&gt;&lt;ref-type name="Journal Article"&gt;17&lt;/ref-type&gt;&lt;contributors&gt;&lt;/contributors&gt;&lt;titles&gt;&lt;title&gt;Recently diagnosed sexually HIV-infected patients: seroconversion interval, partner notification period and a high yield of HIV diagnoses among partners&lt;/title&gt;&lt;secondary-title&gt;Qjm&lt;/secondary-title&gt;&lt;/titles&gt;&lt;pages&gt;379-90&lt;/pages&gt;&lt;volume&gt;94&lt;/volume&gt;&lt;number&gt;7&lt;/number&gt;&lt;keywords&gt;&lt;keyword&gt;Adult&lt;/keyword&gt;&lt;keyword&gt;Aged&lt;/keyword&gt;&lt;keyword&gt;Condoms&lt;/keyword&gt;&lt;keyword&gt;Contact Tracing/*methods&lt;/keyword&gt;&lt;keyword&gt;Equipment Failure&lt;/keyword&gt;&lt;keyword&gt;Female&lt;/keyword&gt;&lt;keyword&gt;HIV Infections/diagnosis/*transmission&lt;/keyword&gt;&lt;keyword&gt;HIV Seropositivity/diagnosis&lt;/keyword&gt;&lt;keyword&gt;Heterosexuality&lt;/keyword&gt;&lt;keyword&gt;Homosexuality, Male&lt;/keyword&gt;&lt;keyword&gt;Humans&lt;/keyword&gt;&lt;keyword&gt;Logistic Models&lt;/keyword&gt;&lt;keyword&gt;Male&lt;/keyword&gt;&lt;keyword&gt;Middle Aged&lt;/keyword&gt;&lt;keyword&gt;Risk-Taking&lt;/keyword&gt;&lt;keyword&gt;Sexual Partners&lt;/keyword&gt;&lt;keyword&gt;Time Factors&lt;/keyword&gt;&lt;/keywords&gt;&lt;dates&gt;&lt;year&gt;2001&lt;/year&gt;&lt;pub-dates&gt;&lt;date&gt;Jul&lt;/date&gt;&lt;/pub-dates&gt;&lt;/dates&gt;&lt;accession-num&gt;11435634&lt;/accession-num&gt;&lt;urls&gt;&lt;/urls&gt;&lt;/record&gt;&lt;/Cite&gt;&lt;/EndNote&gt;</w:instrText>
        </w:r>
        <w:r w:rsidRPr="00FC2C25">
          <w:rPr>
            <w:rFonts w:ascii="Arial" w:hAnsi="Arial" w:cs="Arial"/>
          </w:rPr>
          <w:fldChar w:fldCharType="separate"/>
        </w:r>
        <w:r w:rsidRPr="00FC2C25">
          <w:rPr>
            <w:rFonts w:ascii="Arial" w:hAnsi="Arial" w:cs="Arial"/>
            <w:noProof/>
            <w:vertAlign w:val="superscript"/>
          </w:rPr>
          <w:t>4</w:t>
        </w:r>
        <w:r w:rsidRPr="00FC2C25">
          <w:rPr>
            <w:rFonts w:ascii="Arial" w:hAnsi="Arial" w:cs="Arial"/>
          </w:rPr>
          <w:fldChar w:fldCharType="end"/>
        </w:r>
      </w:hyperlink>
      <w:r w:rsidRPr="00FC2C25">
        <w:rPr>
          <w:rFonts w:ascii="Arial" w:hAnsi="Arial" w:cs="Arial"/>
        </w:rPr>
        <w:t xml:space="preserve">.  One explanation is that many of those testing through home-based testing campaigns and antenatal care are repeat testing and thus the proportion of new positives identified is low.  Consequently, more than half of the HIV-infected population that would be eligible for ART by Kenya national guidelines (CD4&lt;350 cells/µl) are not in care, which has major implications for HIV treatment and prevention efforts.  The Kenyan Ministry of Health is committed to closing this gap in testing and has included delivery of partner notification services as one of several strategies to increase uptake of testing in its strategic plan.  To date this has not been implemented, in large part due to the need for additional data regarding its population-level efficacy, cost-effectiveness, and potential for social harm.  </w:t>
      </w:r>
    </w:p>
    <w:p w:rsidR="00DC5D2D" w:rsidRPr="00FC2C25" w:rsidRDefault="00DC5D2D" w:rsidP="00DC5D2D">
      <w:pPr>
        <w:jc w:val="both"/>
        <w:rPr>
          <w:rFonts w:ascii="Arial" w:hAnsi="Arial" w:cs="Arial"/>
        </w:rPr>
      </w:pPr>
    </w:p>
    <w:p w:rsidR="00DC5D2D" w:rsidRPr="00FC2C25" w:rsidRDefault="00DC5D2D" w:rsidP="00DC5D2D">
      <w:pPr>
        <w:rPr>
          <w:rFonts w:ascii="Arial" w:hAnsi="Arial" w:cs="Arial"/>
          <w:b/>
          <w:i/>
        </w:rPr>
      </w:pPr>
      <w:r w:rsidRPr="00FC2C25">
        <w:rPr>
          <w:rFonts w:ascii="Arial" w:hAnsi="Arial" w:cs="Arial"/>
          <w:noProof/>
        </w:rPr>
        <mc:AlternateContent>
          <mc:Choice Requires="wps">
            <w:drawing>
              <wp:anchor distT="0" distB="0" distL="114300" distR="114300" simplePos="0" relativeHeight="251663360" behindDoc="1" locked="0" layoutInCell="1" allowOverlap="1" wp14:anchorId="6FDA09AD" wp14:editId="1AB2235E">
                <wp:simplePos x="0" y="0"/>
                <wp:positionH relativeFrom="column">
                  <wp:posOffset>19050</wp:posOffset>
                </wp:positionH>
                <wp:positionV relativeFrom="paragraph">
                  <wp:posOffset>86360</wp:posOffset>
                </wp:positionV>
                <wp:extent cx="4229100" cy="3019425"/>
                <wp:effectExtent l="0" t="0" r="19050" b="28575"/>
                <wp:wrapTight wrapText="bothSides">
                  <wp:wrapPolygon edited="0">
                    <wp:start x="0" y="0"/>
                    <wp:lineTo x="0" y="21668"/>
                    <wp:lineTo x="21600" y="21668"/>
                    <wp:lineTo x="2160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019425"/>
                        </a:xfrm>
                        <a:prstGeom prst="rect">
                          <a:avLst/>
                        </a:prstGeom>
                        <a:solidFill>
                          <a:srgbClr val="FFFFFF"/>
                        </a:solidFill>
                        <a:ln w="9525">
                          <a:solidFill>
                            <a:srgbClr val="000000"/>
                          </a:solidFill>
                          <a:miter lim="800000"/>
                          <a:headEnd/>
                          <a:tailEnd/>
                        </a:ln>
                      </wps:spPr>
                      <wps:txbx>
                        <w:txbxContent>
                          <w:p w:rsidR="00DE56F8" w:rsidRDefault="00DE56F8" w:rsidP="00DC5D2D">
                            <w:pPr>
                              <w:rPr>
                                <w:rFonts w:ascii="Arial" w:hAnsi="Arial"/>
                              </w:rPr>
                            </w:pPr>
                            <w:proofErr w:type="gramStart"/>
                            <w:r w:rsidRPr="00D84DE4">
                              <w:rPr>
                                <w:rFonts w:ascii="Arial" w:hAnsi="Arial"/>
                                <w:b/>
                              </w:rPr>
                              <w:t xml:space="preserve">Figure </w:t>
                            </w:r>
                            <w:r>
                              <w:rPr>
                                <w:rFonts w:ascii="Arial" w:hAnsi="Arial"/>
                                <w:b/>
                              </w:rPr>
                              <w:t>2</w:t>
                            </w:r>
                            <w:r w:rsidRPr="00D84DE4">
                              <w:rPr>
                                <w:rFonts w:ascii="Arial" w:hAnsi="Arial"/>
                                <w:b/>
                              </w:rPr>
                              <w:t>.</w:t>
                            </w:r>
                            <w:proofErr w:type="gramEnd"/>
                            <w:r w:rsidRPr="00D84DE4">
                              <w:rPr>
                                <w:rFonts w:ascii="Arial" w:hAnsi="Arial"/>
                                <w:b/>
                              </w:rPr>
                              <w:t xml:space="preserve">  Proportion of Kenyan adults tested for HIV within the last 1 year</w:t>
                            </w:r>
                            <w:r>
                              <w:rPr>
                                <w:rFonts w:ascii="Arial" w:hAnsi="Arial"/>
                                <w:b/>
                              </w:rPr>
                              <w:t xml:space="preserve"> </w:t>
                            </w:r>
                            <w:r w:rsidRPr="00CE19E8">
                              <w:rPr>
                                <w:rFonts w:ascii="Arial" w:hAnsi="Arial"/>
                                <w:i/>
                                <w:sz w:val="20"/>
                                <w:szCs w:val="20"/>
                              </w:rPr>
                              <w:t>(Kenya Annual Report, UNGASS 2010</w:t>
                            </w:r>
                            <w:hyperlink w:anchor="_ENREF_1" w:tooltip=", 2010 #61" w:history="1">
                              <w:r w:rsidRPr="00CE19E8">
                                <w:rPr>
                                  <w:rFonts w:ascii="Arial" w:hAnsi="Arial"/>
                                  <w:i/>
                                </w:rPr>
                                <w:fldChar w:fldCharType="begin"/>
                              </w:r>
                              <w:r w:rsidRPr="00CE19E8">
                                <w:rPr>
                                  <w:rFonts w:ascii="Arial" w:hAnsi="Arial"/>
                                  <w:i/>
                                </w:rPr>
                                <w:instrText xml:space="preserve"> ADDIN EN.CITE &lt;EndNote&gt;&lt;Cite&gt;&lt;Year&gt;2010&lt;/Year&gt;&lt;RecNum&gt;61&lt;/RecNum&gt;&lt;DisplayText&gt;&lt;style face="superscript"&gt;1&lt;/style&gt;&lt;/DisplayText&gt;&lt;record&gt;&lt;rec-number&gt;61&lt;/rec-number&gt;&lt;foreign-keys&gt;&lt;key app="EN" db-id="vsverv2divrp2ne020655290z5a5srev2z2v"&gt;61&lt;/key&gt;&lt;/foreign-keys&gt;&lt;ref-type name="Journal Article"&gt;17&lt;/ref-type&gt;&lt;contributors&gt;&lt;/contributors&gt;&lt;titles&gt;&lt;title&gt;Kenya Country Report: UNGASS 2010; National AIDS Control Programme&lt;/title&gt;&lt;/titles&gt;&lt;dates&gt;&lt;year&gt;2010&lt;/year&gt;&lt;/dates&gt;&lt;urls&gt;&lt;/urls&gt;&lt;/record&gt;&lt;/Cite&gt;&lt;/EndNote&gt;</w:instrText>
                              </w:r>
                              <w:r w:rsidRPr="00CE19E8">
                                <w:rPr>
                                  <w:rFonts w:ascii="Arial" w:hAnsi="Arial"/>
                                  <w:i/>
                                </w:rPr>
                                <w:fldChar w:fldCharType="separate"/>
                              </w:r>
                              <w:r w:rsidRPr="00CE19E8">
                                <w:rPr>
                                  <w:rFonts w:ascii="Arial" w:hAnsi="Arial"/>
                                  <w:i/>
                                  <w:noProof/>
                                  <w:vertAlign w:val="superscript"/>
                                </w:rPr>
                                <w:t>1</w:t>
                              </w:r>
                              <w:r w:rsidRPr="00CE19E8">
                                <w:rPr>
                                  <w:rFonts w:ascii="Arial" w:hAnsi="Arial"/>
                                  <w:i/>
                                </w:rPr>
                                <w:fldChar w:fldCharType="end"/>
                              </w:r>
                            </w:hyperlink>
                            <w:r w:rsidRPr="00CE19E8">
                              <w:rPr>
                                <w:rFonts w:ascii="Arial" w:hAnsi="Arial"/>
                                <w:i/>
                                <w:sz w:val="20"/>
                                <w:szCs w:val="20"/>
                              </w:rPr>
                              <w:t>)</w:t>
                            </w:r>
                            <w:r>
                              <w:rPr>
                                <w:rFonts w:ascii="Arial" w:hAnsi="Arial"/>
                                <w:noProof/>
                              </w:rPr>
                              <w:drawing>
                                <wp:inline distT="0" distB="0" distL="0" distR="0" wp14:anchorId="4EC93888" wp14:editId="188A9CC4">
                                  <wp:extent cx="3705225" cy="2419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9662" cy="2422247"/>
                                          </a:xfrm>
                                          <a:prstGeom prst="rect">
                                            <a:avLst/>
                                          </a:prstGeom>
                                          <a:noFill/>
                                          <a:ln>
                                            <a:noFill/>
                                          </a:ln>
                                        </pic:spPr>
                                      </pic:pic>
                                    </a:graphicData>
                                  </a:graphic>
                                </wp:inline>
                              </w:drawing>
                            </w:r>
                          </w:p>
                          <w:p w:rsidR="00DE56F8" w:rsidRDefault="00DE56F8" w:rsidP="00DC5D2D">
                            <w:pPr>
                              <w:rPr>
                                <w:rFonts w:ascii="Arial" w:hAnsi="Arial"/>
                              </w:rPr>
                            </w:pPr>
                          </w:p>
                          <w:p w:rsidR="00DE56F8" w:rsidRDefault="00DE56F8" w:rsidP="00DC5D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6.8pt;width:333pt;height:23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">
                <v:textbox>
                  <w:txbxContent>
                    <w:p w:rsidR="00DE56F8" w:rsidRDefault="00DE56F8" w:rsidP="00DC5D2D">
                      <w:pPr>
                        <w:rPr>
                          <w:rFonts w:ascii="Arial" w:hAnsi="Arial"/>
                        </w:rPr>
                      </w:pPr>
                      <w:proofErr w:type="gramStart"/>
                      <w:r w:rsidRPr="00D84DE4">
                        <w:rPr>
                          <w:rFonts w:ascii="Arial" w:hAnsi="Arial"/>
                          <w:b/>
                        </w:rPr>
                        <w:t xml:space="preserve">Figure </w:t>
                      </w:r>
                      <w:r>
                        <w:rPr>
                          <w:rFonts w:ascii="Arial" w:hAnsi="Arial"/>
                          <w:b/>
                        </w:rPr>
                        <w:t>2</w:t>
                      </w:r>
                      <w:r w:rsidRPr="00D84DE4">
                        <w:rPr>
                          <w:rFonts w:ascii="Arial" w:hAnsi="Arial"/>
                          <w:b/>
                        </w:rPr>
                        <w:t>.</w:t>
                      </w:r>
                      <w:proofErr w:type="gramEnd"/>
                      <w:r w:rsidRPr="00D84DE4">
                        <w:rPr>
                          <w:rFonts w:ascii="Arial" w:hAnsi="Arial"/>
                          <w:b/>
                        </w:rPr>
                        <w:t xml:space="preserve">  Proportion of Kenyan adults tested for HIV within the last 1 year</w:t>
                      </w:r>
                      <w:r>
                        <w:rPr>
                          <w:rFonts w:ascii="Arial" w:hAnsi="Arial"/>
                          <w:b/>
                        </w:rPr>
                        <w:t xml:space="preserve"> </w:t>
                      </w:r>
                      <w:r w:rsidRPr="00CE19E8">
                        <w:rPr>
                          <w:rFonts w:ascii="Arial" w:hAnsi="Arial"/>
                          <w:i/>
                          <w:sz w:val="20"/>
                          <w:szCs w:val="20"/>
                        </w:rPr>
                        <w:t>(Kenya Annual Report, UNGASS 2010</w:t>
                      </w:r>
                      <w:hyperlink w:anchor="_ENREF_1" w:tooltip=", 2010 #61" w:history="1">
                        <w:r w:rsidRPr="00CE19E8">
                          <w:rPr>
                            <w:rFonts w:ascii="Arial" w:hAnsi="Arial"/>
                            <w:i/>
                          </w:rPr>
                          <w:fldChar w:fldCharType="begin"/>
                        </w:r>
                        <w:r w:rsidRPr="00CE19E8">
                          <w:rPr>
                            <w:rFonts w:ascii="Arial" w:hAnsi="Arial"/>
                            <w:i/>
                          </w:rPr>
                          <w:instrText xml:space="preserve"> ADDIN EN.CITE &lt;EndNote&gt;&lt;Cite&gt;&lt;Year&gt;2010&lt;/Year&gt;&lt;RecNum&gt;61&lt;/RecNum&gt;&lt;DisplayText&gt;&lt;style face="superscript"&gt;1&lt;/style&gt;&lt;/DisplayText&gt;&lt;record&gt;&lt;rec-number&gt;61&lt;/rec-number&gt;&lt;foreign-keys&gt;&lt;key app="EN" db-id="vsverv2divrp2ne020655290z5a5srev2z2v"&gt;61&lt;/key&gt;&lt;/foreign-keys&gt;&lt;ref-type name="Journal Article"&gt;17&lt;/ref-type&gt;&lt;contributors&gt;&lt;/contributors&gt;&lt;titles&gt;&lt;title&gt;Kenya Country Report: UNGASS 2010; National AIDS Control Programme&lt;/title&gt;&lt;/titles&gt;&lt;dates&gt;&lt;year&gt;2010&lt;/year&gt;&lt;/dates&gt;&lt;urls&gt;&lt;/urls&gt;&lt;/record&gt;&lt;/Cite&gt;&lt;/EndNote&gt;</w:instrText>
                        </w:r>
                        <w:r w:rsidRPr="00CE19E8">
                          <w:rPr>
                            <w:rFonts w:ascii="Arial" w:hAnsi="Arial"/>
                            <w:i/>
                          </w:rPr>
                          <w:fldChar w:fldCharType="separate"/>
                        </w:r>
                        <w:r w:rsidRPr="00CE19E8">
                          <w:rPr>
                            <w:rFonts w:ascii="Arial" w:hAnsi="Arial"/>
                            <w:i/>
                            <w:noProof/>
                            <w:vertAlign w:val="superscript"/>
                          </w:rPr>
                          <w:t>1</w:t>
                        </w:r>
                        <w:r w:rsidRPr="00CE19E8">
                          <w:rPr>
                            <w:rFonts w:ascii="Arial" w:hAnsi="Arial"/>
                            <w:i/>
                          </w:rPr>
                          <w:fldChar w:fldCharType="end"/>
                        </w:r>
                      </w:hyperlink>
                      <w:r w:rsidRPr="00CE19E8">
                        <w:rPr>
                          <w:rFonts w:ascii="Arial" w:hAnsi="Arial"/>
                          <w:i/>
                          <w:sz w:val="20"/>
                          <w:szCs w:val="20"/>
                        </w:rPr>
                        <w:t>)</w:t>
                      </w:r>
                      <w:r>
                        <w:rPr>
                          <w:rFonts w:ascii="Arial" w:hAnsi="Arial"/>
                          <w:noProof/>
                        </w:rPr>
                        <w:drawing>
                          <wp:inline distT="0" distB="0" distL="0" distR="0" wp14:anchorId="4EC93888" wp14:editId="188A9CC4">
                            <wp:extent cx="3705225" cy="2419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9662" cy="2422247"/>
                                    </a:xfrm>
                                    <a:prstGeom prst="rect">
                                      <a:avLst/>
                                    </a:prstGeom>
                                    <a:noFill/>
                                    <a:ln>
                                      <a:noFill/>
                                    </a:ln>
                                  </pic:spPr>
                                </pic:pic>
                              </a:graphicData>
                            </a:graphic>
                          </wp:inline>
                        </w:drawing>
                      </w:r>
                    </w:p>
                    <w:p w:rsidR="00DE56F8" w:rsidRDefault="00DE56F8" w:rsidP="00DC5D2D">
                      <w:pPr>
                        <w:rPr>
                          <w:rFonts w:ascii="Arial" w:hAnsi="Arial"/>
                        </w:rPr>
                      </w:pPr>
                    </w:p>
                    <w:p w:rsidR="00DE56F8" w:rsidRDefault="00DE56F8" w:rsidP="00DC5D2D"/>
                  </w:txbxContent>
                </v:textbox>
                <w10:wrap type="tight"/>
              </v:shape>
            </w:pict>
          </mc:Fallback>
        </mc:AlternateContent>
      </w:r>
      <w:r w:rsidRPr="00FC2C25">
        <w:rPr>
          <w:rFonts w:ascii="Arial" w:hAnsi="Arial" w:cs="Arial"/>
        </w:rPr>
        <w:t xml:space="preserve"> </w:t>
      </w: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p>
    <w:p w:rsidR="00DC5D2D" w:rsidRPr="00FC2C25" w:rsidRDefault="00DC5D2D" w:rsidP="00DC5D2D">
      <w:pPr>
        <w:rPr>
          <w:rFonts w:ascii="Arial" w:hAnsi="Arial" w:cs="Arial"/>
          <w:b/>
          <w:i/>
        </w:rPr>
      </w:pPr>
      <w:r w:rsidRPr="00FC2C25">
        <w:rPr>
          <w:rFonts w:ascii="Arial" w:hAnsi="Arial" w:cs="Arial"/>
          <w:b/>
          <w:i/>
        </w:rPr>
        <w:t xml:space="preserve">Identifying HIV-infected individuals is critical to improving the health of the Kenyan population </w:t>
      </w:r>
    </w:p>
    <w:p w:rsidR="00DC5D2D" w:rsidRPr="00FC2C25" w:rsidRDefault="00DC5D2D" w:rsidP="00DC5D2D">
      <w:pPr>
        <w:rPr>
          <w:rFonts w:ascii="Arial" w:hAnsi="Arial" w:cs="Arial"/>
          <w:b/>
        </w:rPr>
      </w:pPr>
    </w:p>
    <w:p w:rsidR="00DC5D2D" w:rsidRPr="00FC2C25" w:rsidRDefault="00DC5D2D" w:rsidP="00DC5D2D">
      <w:pPr>
        <w:jc w:val="both"/>
        <w:rPr>
          <w:rFonts w:ascii="Arial" w:hAnsi="Arial" w:cs="Arial"/>
        </w:rPr>
      </w:pPr>
      <w:r w:rsidRPr="00FC2C25">
        <w:rPr>
          <w:rFonts w:ascii="Arial" w:hAnsi="Arial" w:cs="Arial"/>
        </w:rPr>
        <w:t>Promotion of HIV testing is critically important from the individual and societal perspective.  For people living with HIV, learning one’s status and engaging in care can have major health benefits.  It has been known for years that taking co-</w:t>
      </w:r>
      <w:proofErr w:type="spellStart"/>
      <w:r w:rsidRPr="00FC2C25">
        <w:rPr>
          <w:rFonts w:ascii="Arial" w:hAnsi="Arial" w:cs="Arial"/>
        </w:rPr>
        <w:t>trimoxazole</w:t>
      </w:r>
      <w:proofErr w:type="spellEnd"/>
      <w:r w:rsidRPr="00FC2C25">
        <w:rPr>
          <w:rFonts w:ascii="Arial" w:hAnsi="Arial" w:cs="Arial"/>
        </w:rPr>
        <w:t xml:space="preserve"> prolongs survival among HIV-infected persons.  In a Ugandan study, mortality was reduced by 46% among HIV-infected persons taking co-</w:t>
      </w:r>
      <w:proofErr w:type="spellStart"/>
      <w:r w:rsidRPr="00FC2C25">
        <w:rPr>
          <w:rFonts w:ascii="Arial" w:hAnsi="Arial" w:cs="Arial"/>
        </w:rPr>
        <w:t>trimoxazole</w:t>
      </w:r>
      <w:proofErr w:type="spellEnd"/>
      <w:r w:rsidRPr="00FC2C25">
        <w:rPr>
          <w:rFonts w:ascii="Arial" w:hAnsi="Arial" w:cs="Arial"/>
        </w:rPr>
        <w:t xml:space="preserve"> compared to those not taking it irrespective of CD4 count</w:t>
      </w:r>
      <w:hyperlink w:anchor="_ENREF_5" w:tooltip="Mermin, 2004 #64" w:history="1">
        <w:r w:rsidRPr="00FC2C25">
          <w:rPr>
            <w:rFonts w:ascii="Arial" w:hAnsi="Arial" w:cs="Arial"/>
          </w:rPr>
          <w:fldChar w:fldCharType="begin">
            <w:fldData xml:space="preserve">PEVuZE5vdGU+PENpdGU+PEF1dGhvcj5NZXJtaW48L0F1dGhvcj48WWVhcj4yMDA0PC9ZZWFyPjxS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</w:fldData>
          </w:fldChar>
        </w:r>
        <w:r w:rsidRPr="00FC2C25">
          <w:rPr>
            <w:rFonts w:ascii="Arial" w:hAnsi="Arial" w:cs="Arial"/>
          </w:rPr>
          <w:instrText xml:space="preserve"> ADDIN EN.CITE </w:instrText>
        </w:r>
        <w:r w:rsidRPr="00FC2C25">
          <w:rPr>
            <w:rFonts w:ascii="Arial" w:hAnsi="Arial" w:cs="Arial"/>
          </w:rPr>
          <w:fldChar w:fldCharType="begin">
            <w:fldData xml:space="preserve">PEVuZE5vdGU+PENpdGU+PEF1dGhvcj5NZXJtaW48L0F1dGhvcj48WWVhcj4yMDA0PC9ZZWFyPjxS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</w:fldData>
          </w:fldChar>
        </w:r>
        <w:r w:rsidRPr="00FC2C25">
          <w:rPr>
            <w:rFonts w:ascii="Arial" w:hAnsi="Arial" w:cs="Arial"/>
          </w:rPr>
          <w:instrText xml:space="preserve"> ADDIN EN.CITE.DATA </w:instrText>
        </w:r>
        <w:r w:rsidRPr="00FC2C25">
          <w:rPr>
            <w:rFonts w:ascii="Arial" w:hAnsi="Arial" w:cs="Arial"/>
          </w:rPr>
        </w:r>
        <w:r w:rsidRPr="00FC2C25">
          <w:rPr>
            <w:rFonts w:ascii="Arial" w:hAnsi="Arial" w:cs="Arial"/>
          </w:rPr>
          <w:fldChar w:fldCharType="end"/>
        </w:r>
        <w:r w:rsidRPr="00FC2C25">
          <w:rPr>
            <w:rFonts w:ascii="Arial" w:hAnsi="Arial" w:cs="Arial"/>
          </w:rPr>
        </w:r>
        <w:r w:rsidRPr="00FC2C25">
          <w:rPr>
            <w:rFonts w:ascii="Arial" w:hAnsi="Arial" w:cs="Arial"/>
          </w:rPr>
          <w:fldChar w:fldCharType="separate"/>
        </w:r>
        <w:r w:rsidRPr="00FC2C25">
          <w:rPr>
            <w:rFonts w:ascii="Arial" w:hAnsi="Arial" w:cs="Arial"/>
            <w:noProof/>
            <w:vertAlign w:val="superscript"/>
          </w:rPr>
          <w:t>5</w:t>
        </w:r>
        <w:r w:rsidRPr="00FC2C25">
          <w:rPr>
            <w:rFonts w:ascii="Arial" w:hAnsi="Arial" w:cs="Arial"/>
          </w:rPr>
          <w:fldChar w:fldCharType="end"/>
        </w:r>
      </w:hyperlink>
      <w:r w:rsidRPr="00FC2C25">
        <w:rPr>
          <w:rFonts w:ascii="Arial" w:hAnsi="Arial" w:cs="Arial"/>
        </w:rPr>
        <w:t>.  In 2007, the proportion of HIV-infected Kenyans on co-</w:t>
      </w:r>
      <w:proofErr w:type="spellStart"/>
      <w:r w:rsidRPr="00FC2C25">
        <w:rPr>
          <w:rFonts w:ascii="Arial" w:hAnsi="Arial" w:cs="Arial"/>
        </w:rPr>
        <w:t>trimoxazole</w:t>
      </w:r>
      <w:proofErr w:type="spellEnd"/>
      <w:r w:rsidRPr="00FC2C25">
        <w:rPr>
          <w:rFonts w:ascii="Arial" w:hAnsi="Arial" w:cs="Arial"/>
        </w:rPr>
        <w:t xml:space="preserve"> </w:t>
      </w:r>
      <w:r w:rsidRPr="00FC2C25">
        <w:rPr>
          <w:rFonts w:ascii="Arial" w:hAnsi="Arial" w:cs="Arial"/>
          <w:i/>
        </w:rPr>
        <w:t>who knew their status</w:t>
      </w:r>
      <w:r w:rsidRPr="00FC2C25">
        <w:rPr>
          <w:rFonts w:ascii="Arial" w:hAnsi="Arial" w:cs="Arial"/>
        </w:rPr>
        <w:t xml:space="preserve"> was relatively high at 76%</w:t>
      </w:r>
      <w:hyperlink w:anchor="_ENREF_6" w:tooltip=", 2007 #60" w:history="1">
        <w:r w:rsidRPr="00FC2C25">
          <w:rPr>
            <w:rFonts w:ascii="Arial" w:hAnsi="Arial" w:cs="Arial"/>
          </w:rPr>
          <w:fldChar w:fldCharType="begin"/>
        </w:r>
        <w:r w:rsidRPr="00FC2C25">
          <w:rPr>
            <w:rFonts w:ascii="Arial" w:hAnsi="Arial" w:cs="Arial"/>
          </w:rPr>
          <w:instrText xml:space="preserve"> ADDIN EN.CITE &lt;EndNote&gt;&lt;Cite&gt;&lt;Year&gt;2007&lt;/Year&gt;&lt;RecNum&gt;60&lt;/RecNum&gt;&lt;DisplayText&gt;&lt;style face="superscript"&gt;6&lt;/style&gt;&lt;/DisplayText&gt;&lt;record&gt;&lt;rec-number&gt;60&lt;/rec-number&gt;&lt;foreign-keys&gt;&lt;key app="EN" db-id="vsverv2divrp2ne020655290z5a5srev2z2v"&gt;60&lt;/key&gt;&lt;/foreign-keys&gt;&lt;ref-type name="Electronic Article"&gt;43&lt;/ref-type&gt;&lt;contributors&gt;&lt;/contributors&gt;&lt;titles&gt;&lt;title&gt;Kenya AIDS Indicator Survey 2007&lt;/title&gt;&lt;/titles&gt;&lt;volume&gt;www.aidskenya.org&lt;/volume&gt;&lt;dates&gt;&lt;year&gt;2007&lt;/year&gt;&lt;/dates&gt;&lt;publisher&gt;Kenya Ministry of Health&lt;/publisher&gt;&lt;urls&gt;&lt;/urls&gt;&lt;/record&gt;&lt;/Cite&gt;&lt;/EndNote&gt;</w:instrText>
        </w:r>
        <w:r w:rsidRPr="00FC2C25">
          <w:rPr>
            <w:rFonts w:ascii="Arial" w:hAnsi="Arial" w:cs="Arial"/>
          </w:rPr>
          <w:fldChar w:fldCharType="separate"/>
        </w:r>
        <w:r w:rsidRPr="00FC2C25">
          <w:rPr>
            <w:rFonts w:ascii="Arial" w:hAnsi="Arial" w:cs="Arial"/>
            <w:noProof/>
            <w:vertAlign w:val="superscript"/>
          </w:rPr>
          <w:t>6</w:t>
        </w:r>
        <w:r w:rsidRPr="00FC2C25">
          <w:rPr>
            <w:rFonts w:ascii="Arial" w:hAnsi="Arial" w:cs="Arial"/>
          </w:rPr>
          <w:fldChar w:fldCharType="end"/>
        </w:r>
      </w:hyperlink>
      <w:r w:rsidRPr="00FC2C25">
        <w:rPr>
          <w:rFonts w:ascii="Arial" w:hAnsi="Arial" w:cs="Arial"/>
        </w:rPr>
        <w:t>; however, this number was only 12% when considering all HIV-infected adults in Kenya</w:t>
      </w:r>
      <w:hyperlink w:anchor="_ENREF_6" w:tooltip=", 2007 #60" w:history="1">
        <w:r w:rsidRPr="00FC2C25">
          <w:rPr>
            <w:rFonts w:ascii="Arial" w:hAnsi="Arial" w:cs="Arial"/>
          </w:rPr>
          <w:fldChar w:fldCharType="begin"/>
        </w:r>
        <w:r w:rsidRPr="00FC2C25">
          <w:rPr>
            <w:rFonts w:ascii="Arial" w:hAnsi="Arial" w:cs="Arial"/>
          </w:rPr>
          <w:instrText xml:space="preserve"> ADDIN EN.CITE &lt;EndNote&gt;&lt;Cite&gt;&lt;Year&gt;2007&lt;/Year&gt;&lt;RecNum&gt;60&lt;/RecNum&gt;&lt;DisplayText&gt;&lt;style face="superscript"&gt;6&lt;/style&gt;&lt;/DisplayText&gt;&lt;record&gt;&lt;rec-number&gt;60&lt;/rec-number&gt;&lt;foreign-keys&gt;&lt;key app="EN" db-id="vsverv2divrp2ne020655290z5a5srev2z2v"&gt;60&lt;/key&gt;&lt;/foreign-keys&gt;&lt;ref-type name="Electronic Article"&gt;43&lt;/ref-type&gt;&lt;contributors&gt;&lt;/contributors&gt;&lt;titles&gt;&lt;title&gt;Kenya AIDS Indicator Survey 2007&lt;/title&gt;&lt;/titles&gt;&lt;volume&gt;www.aidskenya.org&lt;/volume&gt;&lt;dates&gt;&lt;year&gt;2007&lt;/year&gt;&lt;/dates&gt;&lt;publisher&gt;Kenya Ministry of Health&lt;/publisher&gt;&lt;urls&gt;&lt;/urls&gt;&lt;/record&gt;&lt;/Cite&gt;&lt;/EndNote&gt;</w:instrText>
        </w:r>
        <w:r w:rsidRPr="00FC2C25">
          <w:rPr>
            <w:rFonts w:ascii="Arial" w:hAnsi="Arial" w:cs="Arial"/>
          </w:rPr>
          <w:fldChar w:fldCharType="separate"/>
        </w:r>
        <w:r w:rsidRPr="00FC2C25">
          <w:rPr>
            <w:rFonts w:ascii="Arial" w:hAnsi="Arial" w:cs="Arial"/>
            <w:noProof/>
            <w:vertAlign w:val="superscript"/>
          </w:rPr>
          <w:t>6</w:t>
        </w:r>
        <w:r w:rsidRPr="00FC2C25">
          <w:rPr>
            <w:rFonts w:ascii="Arial" w:hAnsi="Arial" w:cs="Arial"/>
          </w:rPr>
          <w:fldChar w:fldCharType="end"/>
        </w:r>
      </w:hyperlink>
      <w:r w:rsidRPr="00FC2C25">
        <w:rPr>
          <w:rFonts w:ascii="Arial" w:hAnsi="Arial" w:cs="Arial"/>
        </w:rPr>
        <w:t>, leaving the vast majority of the population at significantly higher risk of morbidity and mortality due to lack of knowledge of their HIV-positive status.  Data also continue to accumulate that there are marked benefits to initiating ARVs before significant immunosuppression occurs. Initiation of ARVs at a CD4 &lt;50 and &lt;200 cells/µl has been associated with a 6.7 and 3.4-fold increase in mortality</w:t>
      </w:r>
      <w:hyperlink w:anchor="_ENREF_7" w:tooltip="Hogg, 2001 #41" w:history="1">
        <w:r w:rsidRPr="00FC2C25">
          <w:rPr>
            <w:rFonts w:ascii="Arial" w:hAnsi="Arial" w:cs="Arial"/>
          </w:rPr>
          <w:fldChar w:fldCharType="begin"/>
        </w:r>
        <w:r w:rsidRPr="00FC2C25">
          <w:rPr>
            <w:rFonts w:ascii="Arial" w:hAnsi="Arial" w:cs="Arial"/>
          </w:rPr>
          <w:instrText xml:space="preserve"> ADDIN EN.CITE &lt;EndNote&gt;&lt;Cite&gt;&lt;Author&gt;Hogg&lt;/Author&gt;&lt;Year&gt;2001&lt;/Year&gt;&lt;RecNum&gt;41&lt;/RecNum&gt;&lt;DisplayText&gt;&lt;style face="superscript"&gt;7&lt;/style&gt;&lt;/DisplayText&gt;&lt;record&gt;&lt;rec-number&gt;41&lt;/rec-number&gt;&lt;foreign-keys&gt;&lt;key app="EN" db-id="vsverv2divrp2ne020655290z5a5srev2z2v"&gt;41&lt;/key&gt;&lt;/foreign-keys&gt;&lt;ref-type name="Journal Article"&gt;17&lt;/ref-type&gt;&lt;contributors&gt;&lt;authors&gt;&lt;author&gt;Hogg, R. S.&lt;/author&gt;&lt;author&gt;Yip, B.&lt;/author&gt;&lt;author&gt;Chan, K. J.&lt;/author&gt;&lt;author&gt;Wood, E.&lt;/author&gt;&lt;author&gt;Craib, K. J.&lt;/author&gt;&lt;author&gt;O&amp;apos;Shaughnessy, M. V.&lt;/author&gt;&lt;author&gt;Montaner, J. S.&lt;/author&gt;&lt;/authors&gt;&lt;/contributors&gt;&lt;auth-address&gt;Director, AIDS Research Programme, St Paul&amp;apos;s Hospital/University of British Columbia, 667-1081 Burrard St, Vancouver, British Columbia V6Z 1Y6, Canada.&lt;/auth-address&gt;&lt;titles&gt;&lt;title&gt;Rates of disease progression by baseline CD4 cell count and viral load after initiating triple-drug therapy&lt;/title&gt;&lt;secondary-title&gt;Jama&lt;/secondary-title&gt;&lt;/titles&gt;&lt;pages&gt;2568-77&lt;/pages&gt;&lt;volume&gt;286&lt;/volume&gt;&lt;number&gt;20&lt;/number&gt;&lt;keywords&gt;&lt;keyword&gt;Adult&lt;/keyword&gt;&lt;keyword&gt;Anti-HIV Agents/*therapeutic use&lt;/keyword&gt;&lt;keyword&gt;Antiretroviral Therapy, Highly Active&lt;/keyword&gt;&lt;keyword&gt;*CD4 Lymphocyte Count&lt;/keyword&gt;&lt;keyword&gt;Disease Progression&lt;/keyword&gt;&lt;keyword&gt;Female&lt;/keyword&gt;&lt;keyword&gt;HIV Infections/*drug therapy/immunology/physiopathology/virology&lt;/keyword&gt;&lt;keyword&gt;HIV-1/genetics&lt;/keyword&gt;&lt;keyword&gt;Humans&lt;/keyword&gt;&lt;keyword&gt;Male&lt;/keyword&gt;&lt;keyword&gt;Proportional Hazards Models&lt;/keyword&gt;&lt;keyword&gt;RNA, Viral/blood&lt;/keyword&gt;&lt;keyword&gt;Survival Analysis&lt;/keyword&gt;&lt;keyword&gt;*Viral Load&lt;/keyword&gt;&lt;/keywords&gt;&lt;dates&gt;&lt;year&gt;2001&lt;/year&gt;&lt;pub-dates&gt;&lt;date&gt;Nov 28&lt;/date&gt;&lt;/pub-dates&gt;&lt;/dates&gt;&lt;accession-num&gt;11722271&lt;/accession-num&gt;&lt;urls&gt;&lt;/urls&gt;&lt;/record&gt;&lt;/Cite&gt;&lt;/EndNote&gt;</w:instrText>
        </w:r>
        <w:r w:rsidRPr="00FC2C25">
          <w:rPr>
            <w:rFonts w:ascii="Arial" w:hAnsi="Arial" w:cs="Arial"/>
          </w:rPr>
          <w:fldChar w:fldCharType="separate"/>
        </w:r>
        <w:r w:rsidRPr="00FC2C25">
          <w:rPr>
            <w:rFonts w:ascii="Arial" w:hAnsi="Arial" w:cs="Arial"/>
            <w:noProof/>
            <w:vertAlign w:val="superscript"/>
          </w:rPr>
          <w:t>7</w:t>
        </w:r>
        <w:r w:rsidRPr="00FC2C25">
          <w:rPr>
            <w:rFonts w:ascii="Arial" w:hAnsi="Arial" w:cs="Arial"/>
          </w:rPr>
          <w:fldChar w:fldCharType="end"/>
        </w:r>
      </w:hyperlink>
      <w:r w:rsidRPr="00FC2C25">
        <w:rPr>
          <w:rFonts w:ascii="Arial" w:hAnsi="Arial" w:cs="Arial"/>
        </w:rPr>
        <w:t xml:space="preserve">, and a more recent analysis including this study, as well as 17 other prospective studies of HIV disease progression, confirmed that CD4 count </w:t>
      </w:r>
      <w:r w:rsidRPr="00FC2C25">
        <w:rPr>
          <w:rFonts w:ascii="Arial" w:hAnsi="Arial" w:cs="Arial"/>
          <w:i/>
        </w:rPr>
        <w:t>at the time of initiating ARVs</w:t>
      </w:r>
      <w:r w:rsidRPr="00FC2C25">
        <w:rPr>
          <w:rFonts w:ascii="Arial" w:hAnsi="Arial" w:cs="Arial"/>
        </w:rPr>
        <w:t xml:space="preserve"> was the most important predictor of AIDS or death, with those waiting longer to start being at highest risk of a poor outcome</w:t>
      </w:r>
      <w:hyperlink w:anchor="_ENREF_8" w:tooltip="Sterne, 2009 #65" w:history="1">
        <w:r w:rsidRPr="00FC2C25">
          <w:rPr>
            <w:rFonts w:ascii="Arial" w:hAnsi="Arial" w:cs="Arial"/>
          </w:rPr>
          <w:fldChar w:fldCharType="begin">
            <w:fldData xml:space="preserve">PEVuZE5vdGU+PENpdGU+PEF1dGhvcj5TdGVybmU8L0F1dGhvcj48WWVhcj4yMDA5PC9ZZWFyPjxS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</w:fldData>
          </w:fldChar>
        </w:r>
        <w:r w:rsidRPr="00FC2C25">
          <w:rPr>
            <w:rFonts w:ascii="Arial" w:hAnsi="Arial" w:cs="Arial"/>
          </w:rPr>
          <w:instrText xml:space="preserve"> ADDIN EN.CITE </w:instrText>
        </w:r>
        <w:r w:rsidRPr="00FC2C25">
          <w:rPr>
            <w:rFonts w:ascii="Arial" w:hAnsi="Arial" w:cs="Arial"/>
          </w:rPr>
          <w:fldChar w:fldCharType="begin">
            <w:fldData xml:space="preserve">PEVuZE5vdGU+PENpdGU+PEF1dGhvcj5TdGVybmU8L0F1dGhvcj48WWVhcj4yMDA5PC9ZZWFyPjxS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</w:fldData>
          </w:fldChar>
        </w:r>
        <w:r w:rsidRPr="00FC2C25">
          <w:rPr>
            <w:rFonts w:ascii="Arial" w:hAnsi="Arial" w:cs="Arial"/>
          </w:rPr>
          <w:instrText xml:space="preserve"> ADDIN EN.CITE.DATA </w:instrText>
        </w:r>
        <w:r w:rsidRPr="00FC2C25">
          <w:rPr>
            <w:rFonts w:ascii="Arial" w:hAnsi="Arial" w:cs="Arial"/>
          </w:rPr>
        </w:r>
        <w:r w:rsidRPr="00FC2C25">
          <w:rPr>
            <w:rFonts w:ascii="Arial" w:hAnsi="Arial" w:cs="Arial"/>
          </w:rPr>
          <w:fldChar w:fldCharType="end"/>
        </w:r>
        <w:r w:rsidRPr="00FC2C25">
          <w:rPr>
            <w:rFonts w:ascii="Arial" w:hAnsi="Arial" w:cs="Arial"/>
          </w:rPr>
        </w:r>
        <w:r w:rsidRPr="00FC2C25">
          <w:rPr>
            <w:rFonts w:ascii="Arial" w:hAnsi="Arial" w:cs="Arial"/>
          </w:rPr>
          <w:fldChar w:fldCharType="separate"/>
        </w:r>
        <w:r w:rsidRPr="00FC2C25">
          <w:rPr>
            <w:rFonts w:ascii="Arial" w:hAnsi="Arial" w:cs="Arial"/>
            <w:noProof/>
            <w:vertAlign w:val="superscript"/>
          </w:rPr>
          <w:t>8</w:t>
        </w:r>
        <w:r w:rsidRPr="00FC2C25">
          <w:rPr>
            <w:rFonts w:ascii="Arial" w:hAnsi="Arial" w:cs="Arial"/>
          </w:rPr>
          <w:fldChar w:fldCharType="end"/>
        </w:r>
      </w:hyperlink>
      <w:r w:rsidRPr="00FC2C25">
        <w:rPr>
          <w:rFonts w:ascii="Arial" w:hAnsi="Arial" w:cs="Arial"/>
        </w:rPr>
        <w:t xml:space="preserve"> (Figure 3).  In places with generalized epidemics such as Kenya, these data support casting a much wider net when it comes to testing, and using innovative, </w:t>
      </w:r>
      <w:proofErr w:type="spellStart"/>
      <w:r w:rsidRPr="00FC2C25">
        <w:rPr>
          <w:rFonts w:ascii="Arial" w:hAnsi="Arial" w:cs="Arial"/>
        </w:rPr>
        <w:t>scaleable</w:t>
      </w:r>
      <w:proofErr w:type="spellEnd"/>
      <w:r w:rsidRPr="00FC2C25">
        <w:rPr>
          <w:rFonts w:ascii="Arial" w:hAnsi="Arial" w:cs="Arial"/>
        </w:rPr>
        <w:t xml:space="preserve"> testing strategies, to provide life-saving HIV care and treatment at the population-level.  </w:t>
      </w:r>
    </w:p>
    <w:p w:rsidR="00DC5D2D" w:rsidRPr="00FC2C25" w:rsidRDefault="00DC5D2D" w:rsidP="00DC5D2D">
      <w:pPr>
        <w:jc w:val="both"/>
        <w:rPr>
          <w:rFonts w:ascii="Arial" w:hAnsi="Arial" w:cs="Arial"/>
          <w:b/>
        </w:rPr>
      </w:pPr>
    </w:p>
    <w:p w:rsidR="00DC5D2D" w:rsidRPr="00FC2C25" w:rsidRDefault="00DC5D2D" w:rsidP="00DC5D2D">
      <w:pPr>
        <w:jc w:val="both"/>
        <w:rPr>
          <w:rFonts w:ascii="Arial" w:hAnsi="Arial" w:cs="Arial"/>
          <w:i/>
        </w:rPr>
      </w:pPr>
      <w:proofErr w:type="gramStart"/>
      <w:r w:rsidRPr="00FC2C25">
        <w:rPr>
          <w:rFonts w:ascii="Arial" w:hAnsi="Arial" w:cs="Arial"/>
          <w:b/>
        </w:rPr>
        <w:t>Figure 3.</w:t>
      </w:r>
      <w:proofErr w:type="gramEnd"/>
      <w:r w:rsidRPr="00FC2C25">
        <w:rPr>
          <w:rFonts w:ascii="Arial" w:hAnsi="Arial" w:cs="Arial"/>
          <w:b/>
        </w:rPr>
        <w:t xml:space="preserve">  Adjusted hazard ratios for (A) AIDS or death and (B) death alone for initiation of combination antiretroviral therapy </w:t>
      </w:r>
      <w:r w:rsidRPr="00FC2C25">
        <w:rPr>
          <w:rFonts w:ascii="Arial" w:hAnsi="Arial" w:cs="Arial"/>
          <w:i/>
        </w:rPr>
        <w:t>(Sterne et al., Lancet 2009</w:t>
      </w:r>
      <w:hyperlink w:anchor="_ENREF_8" w:tooltip="Sterne, 2009 #65" w:history="1">
        <w:r w:rsidRPr="00FC2C25">
          <w:rPr>
            <w:rFonts w:ascii="Arial" w:hAnsi="Arial" w:cs="Arial"/>
            <w:i/>
          </w:rPr>
          <w:fldChar w:fldCharType="begin">
            <w:fldData xml:space="preserve">PEVuZE5vdGU+PENpdGU+PEF1dGhvcj5TdGVybmU8L0F1dGhvcj48WWVhcj4yMDA5PC9ZZWFyPjxS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</w:fldData>
          </w:fldChar>
        </w:r>
        <w:r w:rsidRPr="00FC2C25">
          <w:rPr>
            <w:rFonts w:ascii="Arial" w:hAnsi="Arial" w:cs="Arial"/>
            <w:i/>
          </w:rPr>
          <w:instrText xml:space="preserve"> ADDIN EN.CITE </w:instrText>
        </w:r>
        <w:r w:rsidRPr="00FC2C25">
          <w:rPr>
            <w:rFonts w:ascii="Arial" w:hAnsi="Arial" w:cs="Arial"/>
            <w:i/>
          </w:rPr>
          <w:fldChar w:fldCharType="begin">
            <w:fldData xml:space="preserve">PEVuZE5vdGU+PENpdGU+PEF1dGhvcj5TdGVybmU8L0F1dGhvcj48WWVhcj4yMDA5PC9ZZWFyPjxS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</w:fldData>
          </w:fldChar>
        </w:r>
        <w:r w:rsidRPr="00FC2C25">
          <w:rPr>
            <w:rFonts w:ascii="Arial" w:hAnsi="Arial" w:cs="Arial"/>
            <w:i/>
          </w:rPr>
          <w:instrText xml:space="preserve"> ADDIN EN.CITE.DATA </w:instrText>
        </w:r>
        <w:r w:rsidRPr="00FC2C25">
          <w:rPr>
            <w:rFonts w:ascii="Arial" w:hAnsi="Arial" w:cs="Arial"/>
            <w:i/>
          </w:rPr>
        </w:r>
        <w:r w:rsidRPr="00FC2C25">
          <w:rPr>
            <w:rFonts w:ascii="Arial" w:hAnsi="Arial" w:cs="Arial"/>
            <w:i/>
          </w:rPr>
          <w:fldChar w:fldCharType="end"/>
        </w:r>
        <w:r w:rsidRPr="00FC2C25">
          <w:rPr>
            <w:rFonts w:ascii="Arial" w:hAnsi="Arial" w:cs="Arial"/>
            <w:i/>
          </w:rPr>
        </w:r>
        <w:r w:rsidRPr="00FC2C25">
          <w:rPr>
            <w:rFonts w:ascii="Arial" w:hAnsi="Arial" w:cs="Arial"/>
            <w:i/>
          </w:rPr>
          <w:fldChar w:fldCharType="separate"/>
        </w:r>
        <w:r w:rsidRPr="00FC2C25">
          <w:rPr>
            <w:rFonts w:ascii="Arial" w:hAnsi="Arial" w:cs="Arial"/>
            <w:i/>
            <w:noProof/>
            <w:vertAlign w:val="superscript"/>
          </w:rPr>
          <w:t>8</w:t>
        </w:r>
        <w:r w:rsidRPr="00FC2C25">
          <w:rPr>
            <w:rFonts w:ascii="Arial" w:hAnsi="Arial" w:cs="Arial"/>
            <w:i/>
          </w:rPr>
          <w:fldChar w:fldCharType="end"/>
        </w:r>
      </w:hyperlink>
      <w:r w:rsidRPr="00FC2C25">
        <w:rPr>
          <w:rFonts w:ascii="Arial" w:hAnsi="Arial" w:cs="Arial"/>
          <w:i/>
        </w:rPr>
        <w:t>)</w:t>
      </w:r>
    </w:p>
    <w:p w:rsidR="00DC5D2D" w:rsidRPr="00FC2C25" w:rsidRDefault="00DC5D2D" w:rsidP="00DC5D2D">
      <w:pPr>
        <w:jc w:val="both"/>
        <w:rPr>
          <w:rFonts w:ascii="Arial" w:hAnsi="Arial" w:cs="Arial"/>
        </w:rPr>
      </w:pPr>
    </w:p>
    <w:p w:rsidR="00DC5D2D" w:rsidRPr="00FC2C25" w:rsidRDefault="00DC5D2D" w:rsidP="00DC5D2D">
      <w:pPr>
        <w:jc w:val="both"/>
        <w:rPr>
          <w:rFonts w:ascii="Arial" w:hAnsi="Arial" w:cs="Arial"/>
        </w:rPr>
      </w:pPr>
      <w:r w:rsidRPr="00FC2C25">
        <w:rPr>
          <w:rFonts w:ascii="Arial" w:hAnsi="Arial" w:cs="Arial"/>
          <w:noProof/>
        </w:rPr>
        <w:drawing>
          <wp:inline distT="0" distB="0" distL="0" distR="0" wp14:anchorId="3F0387D1" wp14:editId="057E3F63">
            <wp:extent cx="5707626" cy="2698955"/>
            <wp:effectExtent l="0" t="0" r="7620" b="6350"/>
            <wp:docPr id="13" name="Picture 0" descr="Lancet_Table3.bmp"/>
            <wp:cNvGraphicFramePr/>
            <a:graphic xmlns:a="http://schemas.openxmlformats.org/drawingml/2006/main">
              <a:graphicData uri="http://schemas.openxmlformats.org/drawingml/2006/picture">
                <pic:pic xmlns:pic="http://schemas.openxmlformats.org/drawingml/2006/picture">
                  <pic:nvPicPr>
                    <pic:cNvPr id="1" name="Picture 0" descr="Lancet_Table3.bmp"/>
                    <pic:cNvPicPr/>
                  </pic:nvPicPr>
                  <pic:blipFill>
                    <a:blip r:embed="rId17" cstate="print"/>
                    <a:stretch>
                      <a:fillRect/>
                    </a:stretch>
                  </pic:blipFill>
                  <pic:spPr>
                    <a:xfrm>
                      <a:off x="0" y="0"/>
                      <a:ext cx="5719272" cy="2704462"/>
                    </a:xfrm>
                    <a:prstGeom prst="rect">
                      <a:avLst/>
                    </a:prstGeom>
                  </pic:spPr>
                </pic:pic>
              </a:graphicData>
            </a:graphic>
          </wp:inline>
        </w:drawing>
      </w:r>
    </w:p>
    <w:p w:rsidR="00DC5D2D" w:rsidRPr="00FC2C25" w:rsidRDefault="00DC5D2D" w:rsidP="00DC5D2D">
      <w:pPr>
        <w:jc w:val="both"/>
        <w:rPr>
          <w:rFonts w:ascii="Arial" w:hAnsi="Arial" w:cs="Arial"/>
        </w:rPr>
      </w:pPr>
    </w:p>
    <w:p w:rsidR="00DC5D2D" w:rsidRPr="00FC2C25" w:rsidRDefault="00DC5D2D" w:rsidP="00DC5D2D">
      <w:pPr>
        <w:jc w:val="both"/>
        <w:rPr>
          <w:rFonts w:ascii="Arial" w:hAnsi="Arial" w:cs="Arial"/>
          <w:b/>
          <w:i/>
        </w:rPr>
      </w:pPr>
      <w:r w:rsidRPr="00FC2C25">
        <w:rPr>
          <w:rFonts w:ascii="Arial" w:hAnsi="Arial" w:cs="Arial"/>
          <w:b/>
          <w:i/>
        </w:rPr>
        <w:t xml:space="preserve">Knowledge of HIV status increases uptake of prevention interventions making HIV testing essential to containing the HIV epidemic </w:t>
      </w:r>
    </w:p>
    <w:p w:rsidR="00DC5D2D" w:rsidRPr="00FC2C25" w:rsidRDefault="00DC5D2D" w:rsidP="00DC5D2D">
      <w:pPr>
        <w:jc w:val="both"/>
        <w:rPr>
          <w:rFonts w:ascii="Arial" w:hAnsi="Arial" w:cs="Arial"/>
          <w:b/>
          <w:i/>
        </w:rPr>
      </w:pPr>
    </w:p>
    <w:p w:rsidR="00DC5D2D" w:rsidRPr="00FC2C25" w:rsidRDefault="00DC5D2D" w:rsidP="00DC5D2D">
      <w:pPr>
        <w:jc w:val="both"/>
        <w:rPr>
          <w:rFonts w:ascii="Arial" w:hAnsi="Arial" w:cs="Arial"/>
        </w:rPr>
      </w:pPr>
      <w:r w:rsidRPr="00FC2C25">
        <w:rPr>
          <w:rFonts w:ascii="Arial" w:hAnsi="Arial" w:cs="Arial"/>
        </w:rPr>
        <w:t>Prevention with positives is also a cornerstone of containing the epidemic in Africa</w:t>
      </w:r>
      <w:hyperlink w:anchor="_ENREF_9" w:tooltip="Bunnell, 2006 #40" w:history="1">
        <w:r w:rsidRPr="00FC2C25">
          <w:rPr>
            <w:rFonts w:ascii="Arial" w:hAnsi="Arial" w:cs="Arial"/>
          </w:rPr>
          <w:fldChar w:fldCharType="begin"/>
        </w:r>
        <w:r w:rsidRPr="00FC2C25">
          <w:rPr>
            <w:rFonts w:ascii="Arial" w:hAnsi="Arial" w:cs="Arial"/>
          </w:rPr>
          <w:instrText xml:space="preserve"> ADDIN EN.CITE &lt;EndNote&gt;&lt;Cite&gt;&lt;Author&gt;Bunnell&lt;/Author&gt;&lt;Year&gt;2006&lt;/Year&gt;&lt;RecNum&gt;40&lt;/RecNum&gt;&lt;DisplayText&gt;&lt;style face="superscript"&gt;9&lt;/style&gt;&lt;/DisplayText&gt;&lt;record&gt;&lt;rec-number&gt;40&lt;/rec-number&gt;&lt;foreign-keys&gt;&lt;key app="EN" db-id="vsverv2divrp2ne020655290z5a5srev2z2v"&gt;40&lt;/key&gt;&lt;/foreign-keys&gt;&lt;ref-type name="Journal Article"&gt;17&lt;/ref-type&gt;&lt;contributors&gt;&lt;authors&gt;&lt;author&gt;Bunnell, R.&lt;/author&gt;&lt;author&gt;Mermin, J.&lt;/author&gt;&lt;author&gt;De Cock, K. M.&lt;/author&gt;&lt;/authors&gt;&lt;/contributors&gt;&lt;auth-address&gt;Centers for Disease Control and Prevention-Uganda, Global AIDS Program, National Center for HIV, STD, and TB Prevention, Centers for Disease Control and Prevention, Entebbe, Uganda.&lt;/auth-address&gt;&lt;titles&gt;&lt;title&gt;HIV prevention for a threatened continent: implementing positive prevention in Africa&lt;/title&gt;&lt;secondary-title&gt;Jama&lt;/secondary-title&gt;&lt;/titles&gt;&lt;pages&gt;855-8&lt;/pages&gt;&lt;volume&gt;296&lt;/volume&gt;&lt;number&gt;7&lt;/number&gt;&lt;keywords&gt;&lt;keyword&gt;AIDS Serodiagnosis&lt;/keyword&gt;&lt;keyword&gt;Africa/epidemiology&lt;/keyword&gt;&lt;keyword&gt;Anti-Retroviral Agents/therapeutic use&lt;/keyword&gt;&lt;keyword&gt;Contact Tracing&lt;/keyword&gt;&lt;keyword&gt;Family Planning Services&lt;/keyword&gt;&lt;keyword&gt;HIV Infections/*epidemiology/*prevention &amp;amp;amp&lt;/keyword&gt;&lt;keyword&gt;control&lt;/keyword&gt;&lt;keyword&gt;Humans&lt;/keyword&gt;&lt;keyword&gt;Leadership&lt;/keyword&gt;&lt;keyword&gt;Research&lt;/keyword&gt;&lt;keyword&gt;Risk Reduction Behavior&lt;/keyword&gt;&lt;keyword&gt;Sexually Transmitted Diseases/prevention &amp;amp;amp&lt;/keyword&gt;&lt;keyword&gt;control&lt;/keyword&gt;&lt;/keywords&gt;&lt;dates&gt;&lt;year&gt;2006&lt;/year&gt;&lt;pub-dates&gt;&lt;date&gt;Aug 16&lt;/date&gt;&lt;/pub-dates&gt;&lt;/dates&gt;&lt;accession-num&gt;16905790&lt;/accession-num&gt;&lt;urls&gt;&lt;/urls&gt;&lt;/record&gt;&lt;/Cite&gt;&lt;/EndNote&gt;</w:instrText>
        </w:r>
        <w:r w:rsidRPr="00FC2C25">
          <w:rPr>
            <w:rFonts w:ascii="Arial" w:hAnsi="Arial" w:cs="Arial"/>
          </w:rPr>
          <w:fldChar w:fldCharType="separate"/>
        </w:r>
        <w:r w:rsidRPr="00FC2C25">
          <w:rPr>
            <w:rFonts w:ascii="Arial" w:hAnsi="Arial" w:cs="Arial"/>
            <w:noProof/>
            <w:vertAlign w:val="superscript"/>
          </w:rPr>
          <w:t>9</w:t>
        </w:r>
        <w:r w:rsidRPr="00FC2C25">
          <w:rPr>
            <w:rFonts w:ascii="Arial" w:hAnsi="Arial" w:cs="Arial"/>
          </w:rPr>
          <w:fldChar w:fldCharType="end"/>
        </w:r>
      </w:hyperlink>
      <w:r w:rsidRPr="00FC2C25">
        <w:rPr>
          <w:rFonts w:ascii="Arial" w:hAnsi="Arial" w:cs="Arial"/>
        </w:rPr>
        <w:t>.  Initiating treatment dramatically reduces the risk of transmitting HIV to sex partners, and even in the absence of treatment, learning one’s status has been shown to increase condom use and other preventive behaviors.  HIV-discordant couples who undergo couple counseling and testing and become aware of their discordant status have reported &gt;90% condom use in several studies in Africa, including trials conducted in Nairobi</w:t>
      </w:r>
      <w:r w:rsidRPr="00FC2C25">
        <w:rPr>
          <w:rFonts w:ascii="Arial" w:hAnsi="Arial" w:cs="Arial"/>
        </w:rPr>
        <w:fldChar w:fldCharType="begin">
          <w:fldData xml:space="preserve">PEVuZE5vdGU+PENpdGU+PEF1dGhvcj5HdXRocmllPC9BdXRob3I+PFllYXI+MjAxMDwvWWVhcj48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</w:fldData>
        </w:fldChar>
      </w:r>
      <w:r w:rsidRPr="00FC2C25">
        <w:rPr>
          <w:rFonts w:ascii="Arial" w:hAnsi="Arial" w:cs="Arial"/>
        </w:rPr>
        <w:instrText xml:space="preserve"> ADDIN EN.CITE </w:instrText>
      </w:r>
      <w:r w:rsidRPr="00FC2C25">
        <w:rPr>
          <w:rFonts w:ascii="Arial" w:hAnsi="Arial" w:cs="Arial"/>
        </w:rPr>
        <w:fldChar w:fldCharType="begin">
          <w:fldData xml:space="preserve">PEVuZE5vdGU+PENpdGU+PEF1dGhvcj5HdXRocmllPC9BdXRob3I+PFllYXI+MjAxMDwvWWVhcj48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</w:fldData>
        </w:fldChar>
      </w:r>
      <w:r w:rsidRPr="00FC2C25">
        <w:rPr>
          <w:rFonts w:ascii="Arial" w:hAnsi="Arial" w:cs="Arial"/>
        </w:rPr>
        <w:instrText xml:space="preserve"> ADDIN EN.CITE.DATA </w:instrText>
      </w:r>
      <w:r w:rsidRPr="00FC2C25">
        <w:rPr>
          <w:rFonts w:ascii="Arial" w:hAnsi="Arial" w:cs="Arial"/>
        </w:rPr>
      </w:r>
      <w:r w:rsidRPr="00FC2C25">
        <w:rPr>
          <w:rFonts w:ascii="Arial" w:hAnsi="Arial" w:cs="Arial"/>
        </w:rPr>
        <w:fldChar w:fldCharType="end"/>
      </w:r>
      <w:r w:rsidRPr="00FC2C25">
        <w:rPr>
          <w:rFonts w:ascii="Arial" w:hAnsi="Arial" w:cs="Arial"/>
        </w:rPr>
      </w:r>
      <w:r w:rsidRPr="00FC2C25">
        <w:rPr>
          <w:rFonts w:ascii="Arial" w:hAnsi="Arial" w:cs="Arial"/>
        </w:rPr>
        <w:fldChar w:fldCharType="separate"/>
      </w:r>
      <w:hyperlink w:anchor="_ENREF_10" w:tooltip="Guthrie, 2010 #68" w:history="1">
        <w:r w:rsidRPr="00FC2C25">
          <w:rPr>
            <w:rFonts w:ascii="Arial" w:hAnsi="Arial" w:cs="Arial"/>
            <w:noProof/>
            <w:vertAlign w:val="superscript"/>
          </w:rPr>
          <w:t>10</w:t>
        </w:r>
      </w:hyperlink>
      <w:proofErr w:type="gramStart"/>
      <w:r w:rsidRPr="00FC2C25">
        <w:rPr>
          <w:rFonts w:ascii="Arial" w:hAnsi="Arial" w:cs="Arial"/>
          <w:noProof/>
          <w:vertAlign w:val="superscript"/>
        </w:rPr>
        <w:t>,</w:t>
      </w:r>
      <w:hyperlink w:anchor="_ENREF_11" w:tooltip="Lingappa, 2009 #66" w:history="1">
        <w:r w:rsidRPr="00FC2C25">
          <w:rPr>
            <w:rFonts w:ascii="Arial" w:hAnsi="Arial" w:cs="Arial"/>
            <w:noProof/>
            <w:vertAlign w:val="superscript"/>
          </w:rPr>
          <w:t>11</w:t>
        </w:r>
      </w:hyperlink>
      <w:r w:rsidRPr="00FC2C25">
        <w:rPr>
          <w:rFonts w:ascii="Arial" w:hAnsi="Arial" w:cs="Arial"/>
        </w:rPr>
        <w:fldChar w:fldCharType="end"/>
      </w:r>
      <w:hyperlink w:anchor="_ENREF_1" w:tooltip=", 2010 #61" w:history="1"/>
      <w:r w:rsidRPr="00FC2C25">
        <w:rPr>
          <w:rFonts w:ascii="Arial" w:hAnsi="Arial" w:cs="Arial"/>
        </w:rPr>
        <w:t>.</w:t>
      </w:r>
      <w:proofErr w:type="gramEnd"/>
      <w:r w:rsidRPr="00FC2C25">
        <w:rPr>
          <w:rFonts w:ascii="Arial" w:hAnsi="Arial" w:cs="Arial"/>
        </w:rPr>
        <w:t xml:space="preserve">  On the other hand, couples who do not test together and are in long-term stable partnerships assume that they share the same HIV status: if one tests positive the other assumes he/she is also positive, does not test, and does not take preventive measures or seek care. It is not surprising that the majority of transmission events occur when the HIV-infected partner is </w:t>
      </w:r>
      <w:r w:rsidRPr="00FC2C25">
        <w:rPr>
          <w:rFonts w:ascii="Arial" w:hAnsi="Arial" w:cs="Arial"/>
          <w:i/>
        </w:rPr>
        <w:t xml:space="preserve">not </w:t>
      </w:r>
      <w:r w:rsidRPr="00FC2C25">
        <w:rPr>
          <w:rFonts w:ascii="Arial" w:hAnsi="Arial" w:cs="Arial"/>
        </w:rPr>
        <w:t>aware of</w:t>
      </w:r>
      <w:r w:rsidRPr="00FC2C25">
        <w:rPr>
          <w:rFonts w:ascii="Arial" w:hAnsi="Arial" w:cs="Arial"/>
          <w:i/>
        </w:rPr>
        <w:t xml:space="preserve"> </w:t>
      </w:r>
      <w:r w:rsidRPr="00FC2C25">
        <w:rPr>
          <w:rFonts w:ascii="Arial" w:hAnsi="Arial" w:cs="Arial"/>
        </w:rPr>
        <w:t>his/her status</w:t>
      </w:r>
      <w:hyperlink w:anchor="_ENREF_12" w:tooltip="Marks, 2006 #35" w:history="1">
        <w:r w:rsidRPr="00FC2C25">
          <w:rPr>
            <w:rFonts w:ascii="Arial" w:hAnsi="Arial" w:cs="Arial"/>
          </w:rPr>
          <w:fldChar w:fldCharType="begin"/>
        </w:r>
        <w:r w:rsidRPr="00FC2C25">
          <w:rPr>
            <w:rFonts w:ascii="Arial" w:hAnsi="Arial" w:cs="Arial"/>
          </w:rPr>
          <w:instrText xml:space="preserve"> ADDIN EN.CITE &lt;EndNote&gt;&lt;Cite&gt;&lt;Author&gt;Marks&lt;/Author&gt;&lt;Year&gt;2006&lt;/Year&gt;&lt;RecNum&gt;35&lt;/RecNum&gt;&lt;DisplayText&gt;&lt;style face="superscript"&gt;12&lt;/style&gt;&lt;/DisplayText&gt;&lt;record&gt;&lt;rec-number&gt;35&lt;/rec-number&gt;&lt;foreign-keys&gt;&lt;key app="EN" db-id="vsverv2divrp2ne020655290z5a5srev2z2v"&gt;35&lt;/key&gt;&lt;/foreign-keys&gt;&lt;ref-type name="Journal Article"&gt;17&lt;/ref-type&gt;&lt;contributors&gt;&lt;authors&gt;&lt;author&gt;Marks, G.&lt;/author&gt;&lt;author&gt;Crepaz, N.&lt;/author&gt;&lt;author&gt;Janssen, R. S.&lt;/author&gt;&lt;/authors&gt;&lt;/contributors&gt;&lt;auth-address&gt;Division of HIV/AIDS Prevention, Centers for Disease Control and Prevention (CDC), Atlanta, Georgia 30333, USA. gmarks@cdc.gov&lt;/auth-address&gt;&lt;titles&gt;&lt;title&gt;Estimating sexual transmission of HIV from persons aware and unaware that they are infected with the virus in the USA&lt;/title&gt;&lt;secondary-title&gt;Aids&lt;/secondary-title&gt;&lt;/titles&gt;&lt;periodical&gt;&lt;full-title&gt;Aids&lt;/full-title&gt;&lt;/periodical&gt;&lt;pages&gt;1447-50&lt;/pages&gt;&lt;volume&gt;20&lt;/volume&gt;&lt;number&gt;10&lt;/number&gt;&lt;keywords&gt;&lt;keyword&gt;Female&lt;/keyword&gt;&lt;keyword&gt;HIV Infections/prevention &amp;amp;amp&lt;/keyword&gt;&lt;keyword&gt;control/*psychology/*transmission/virology&lt;/keyword&gt;&lt;keyword&gt;*Health Knowledge, Attitudes, Practice&lt;/keyword&gt;&lt;keyword&gt;Humans&lt;/keyword&gt;&lt;keyword&gt;Male&lt;/keyword&gt;&lt;keyword&gt;Models, Statistical&lt;/keyword&gt;&lt;keyword&gt;Risk-Taking&lt;/keyword&gt;&lt;keyword&gt;Sexual Behavior&lt;/keyword&gt;&lt;keyword&gt;United States&lt;/keyword&gt;&lt;keyword&gt;Viral Load&lt;/keyword&gt;&lt;/keywords&gt;&lt;dates&gt;&lt;year&gt;2006&lt;/year&gt;&lt;pub-dates&gt;&lt;date&gt;Jun 26&lt;/date&gt;&lt;/pub-dates&gt;&lt;/dates&gt;&lt;accession-num&gt;16791020&lt;/accession-num&gt;&lt;urls&gt;&lt;/urls&gt;&lt;/record&gt;&lt;/Cite&gt;&lt;/EndNote&gt;</w:instrText>
        </w:r>
        <w:r w:rsidRPr="00FC2C25">
          <w:rPr>
            <w:rFonts w:ascii="Arial" w:hAnsi="Arial" w:cs="Arial"/>
          </w:rPr>
          <w:fldChar w:fldCharType="separate"/>
        </w:r>
        <w:r w:rsidRPr="00FC2C25">
          <w:rPr>
            <w:rFonts w:ascii="Arial" w:hAnsi="Arial" w:cs="Arial"/>
            <w:noProof/>
            <w:vertAlign w:val="superscript"/>
          </w:rPr>
          <w:t>12</w:t>
        </w:r>
        <w:r w:rsidRPr="00FC2C25">
          <w:rPr>
            <w:rFonts w:ascii="Arial" w:hAnsi="Arial" w:cs="Arial"/>
          </w:rPr>
          <w:fldChar w:fldCharType="end"/>
        </w:r>
      </w:hyperlink>
      <w:r w:rsidRPr="00FC2C25">
        <w:rPr>
          <w:rFonts w:ascii="Arial" w:hAnsi="Arial" w:cs="Arial"/>
        </w:rPr>
        <w:t>, and that from the prevention standpoint, diagnosing and counseling the partners of newly infected persons can provide substantial benefits regardless of partner status.</w:t>
      </w:r>
    </w:p>
    <w:p w:rsidR="00DC5D2D" w:rsidRPr="00FC2C25" w:rsidRDefault="00DC5D2D" w:rsidP="00DC5D2D">
      <w:pPr>
        <w:jc w:val="both"/>
        <w:rPr>
          <w:rFonts w:ascii="Arial" w:hAnsi="Arial" w:cs="Arial"/>
          <w:i/>
        </w:rPr>
      </w:pPr>
    </w:p>
    <w:p w:rsidR="00DC5D2D" w:rsidRPr="00FC2C25" w:rsidRDefault="00DC5D2D" w:rsidP="00DC5D2D">
      <w:pPr>
        <w:jc w:val="both"/>
        <w:rPr>
          <w:rFonts w:ascii="Arial" w:hAnsi="Arial" w:cs="Arial"/>
          <w:b/>
          <w:i/>
        </w:rPr>
      </w:pPr>
      <w:r w:rsidRPr="00FC2C25">
        <w:rPr>
          <w:rFonts w:ascii="Arial" w:hAnsi="Arial" w:cs="Arial"/>
          <w:b/>
          <w:i/>
        </w:rPr>
        <w:t>Partner notification services (PS) are a longstanding component of control programs for sexually transmitted infections (STI), including HIV</w:t>
      </w:r>
    </w:p>
    <w:p w:rsidR="00DC5D2D" w:rsidRPr="00FC2C25" w:rsidRDefault="00DC5D2D" w:rsidP="00DC5D2D">
      <w:pPr>
        <w:jc w:val="both"/>
        <w:rPr>
          <w:rFonts w:ascii="Arial" w:hAnsi="Arial" w:cs="Arial"/>
          <w:b/>
          <w:i/>
        </w:rPr>
      </w:pPr>
    </w:p>
    <w:p w:rsidR="00DC5D2D" w:rsidRPr="00FC2C25" w:rsidRDefault="00DC5D2D" w:rsidP="00DC5D2D">
      <w:pPr>
        <w:jc w:val="both"/>
        <w:rPr>
          <w:rFonts w:ascii="Arial" w:hAnsi="Arial" w:cs="Arial"/>
        </w:rPr>
      </w:pPr>
      <w:r w:rsidRPr="00FC2C25">
        <w:rPr>
          <w:rFonts w:ascii="Arial" w:hAnsi="Arial" w:cs="Arial"/>
        </w:rPr>
        <w:t>In the United States and Europe, there is a long history of prevention of STI using partner notification strategies</w:t>
      </w:r>
      <w:hyperlink w:anchor="_ENREF_13" w:tooltip="Mathews, 2002 #288" w:history="1">
        <w:r w:rsidRPr="00FC2C25">
          <w:rPr>
            <w:rFonts w:ascii="Arial" w:hAnsi="Arial" w:cs="Arial"/>
          </w:rPr>
          <w:fldChar w:fldCharType="begin"/>
        </w:r>
        <w:r w:rsidRPr="00FC2C25">
          <w:rPr>
            <w:rFonts w:ascii="Arial" w:hAnsi="Arial" w:cs="Arial"/>
          </w:rPr>
          <w:instrText xml:space="preserve"> ADDIN EN.CITE &lt;EndNote&gt;&lt;Cite&gt;&lt;Author&gt;Mathews&lt;/Author&gt;&lt;Year&gt;2002&lt;/Year&gt;&lt;RecNum&gt;288&lt;/RecNum&gt;&lt;DisplayText&gt;&lt;style face="superscript"&gt;13&lt;/style&gt;&lt;/DisplayText&gt;&lt;record&gt;&lt;rec-number&gt;288&lt;/rec-number&gt;&lt;foreign-keys&gt;&lt;key app="EN" db-id="fsfzpadw0av5t9eeddqxpt2m5d5fs2s5svds"&gt;288&lt;/key&gt;&lt;/foreign-keys&gt;&lt;ref-type name="Journal Article"&gt;17&lt;/ref-type&gt;&lt;contributors&gt;&lt;authors&gt;&lt;author&gt;Mathews, C.&lt;/author&gt;&lt;author&gt;Coetzee, N.&lt;/author&gt;&lt;author&gt;Zwarenstein, M.&lt;/author&gt;&lt;author&gt;Lombard, C.&lt;/author&gt;&lt;author&gt;Guttmacher, S.&lt;/author&gt;&lt;author&gt;Oxman, A.&lt;/author&gt;&lt;author&gt;Schmid, G.&lt;/author&gt;&lt;/authors&gt;&lt;/contributors&gt;&lt;titles&gt;&lt;title&gt;A systematic review of strategies for partner notification for sexually transmitted diseases, including HIV/AIDS&lt;/title&gt;&lt;secondary-title&gt;Int J STD AIDS&lt;/secondary-title&gt;&lt;/titles&gt;&lt;pages&gt;285-300.&lt;/pages&gt;&lt;volume&gt;13&lt;/volume&gt;&lt;number&gt;5&lt;/number&gt;&lt;dates&gt;&lt;year&gt;2002&lt;/year&gt;&lt;/dates&gt;&lt;label&gt;21969494&lt;/label&gt;&lt;urls&gt;&lt;/urls&gt;&lt;/record&gt;&lt;/Cite&gt;&lt;/EndNote&gt;</w:instrText>
        </w:r>
        <w:r w:rsidRPr="00FC2C25">
          <w:rPr>
            <w:rFonts w:ascii="Arial" w:hAnsi="Arial" w:cs="Arial"/>
          </w:rPr>
          <w:fldChar w:fldCharType="separate"/>
        </w:r>
        <w:r w:rsidRPr="00FC2C25">
          <w:rPr>
            <w:rFonts w:ascii="Arial" w:hAnsi="Arial" w:cs="Arial"/>
            <w:noProof/>
            <w:vertAlign w:val="superscript"/>
          </w:rPr>
          <w:t>13</w:t>
        </w:r>
        <w:r w:rsidRPr="00FC2C25">
          <w:rPr>
            <w:rFonts w:ascii="Arial" w:hAnsi="Arial" w:cs="Arial"/>
          </w:rPr>
          <w:fldChar w:fldCharType="end"/>
        </w:r>
      </w:hyperlink>
      <w:r w:rsidRPr="00FC2C25">
        <w:rPr>
          <w:rFonts w:ascii="Arial" w:hAnsi="Arial" w:cs="Arial"/>
        </w:rPr>
        <w:t>, and there exists a small body of research that has investigated PS for curable STIs in developing countries</w:t>
      </w:r>
      <w:hyperlink w:anchor="_ENREF_14" w:tooltip="Alam,  #9" w:history="1">
        <w:r w:rsidRPr="00FC2C25">
          <w:rPr>
            <w:rFonts w:ascii="Arial" w:hAnsi="Arial" w:cs="Arial"/>
          </w:rPr>
          <w:fldChar w:fldCharType="begin"/>
        </w:r>
        <w:r w:rsidRPr="00FC2C25">
          <w:rPr>
            <w:rFonts w:ascii="Arial" w:hAnsi="Arial" w:cs="Arial"/>
          </w:rPr>
          <w:instrText xml:space="preserve"> ADDIN EN.CITE &lt;EndNote&gt;&lt;Cite&gt;&lt;Author&gt;Alam&lt;/Author&gt;&lt;RecNum&gt;9&lt;/RecNum&gt;&lt;DisplayText&gt;&lt;style face="superscript"&gt;14&lt;/style&gt;&lt;/DisplayText&gt;&lt;record&gt;&lt;rec-number&gt;9&lt;/rec-number&gt;&lt;foreign-keys&gt;&lt;key app="EN" db-id="vsverv2divrp2ne020655290z5a5srev2z2v"&gt;9&lt;/key&gt;&lt;/foreign-keys&gt;&lt;ref-type name="Journal Article"&gt;17&lt;/ref-type&gt;&lt;contributors&gt;&lt;authors&gt;&lt;author&gt;Alam, N.&lt;/author&gt;&lt;author&gt;Chamot, E.&lt;/author&gt;&lt;author&gt;Vermund, S. H.&lt;/author&gt;&lt;author&gt;Streatfield, K.&lt;/author&gt;&lt;author&gt;Kristensen, S.&lt;/author&gt;&lt;/authors&gt;&lt;/contributors&gt;&lt;auth-address&gt;ICDDR, B: Centre for Health and Population Research, Dhaka, Bangladesh.&lt;/auth-address&gt;&lt;titles&gt;&lt;title&gt;Partner notification for sexually transmitted infections in developing countries: a systematic review&lt;/title&gt;&lt;secondary-title&gt;BMC Public Health&lt;/secondary-title&gt;&lt;/titles&gt;&lt;periodical&gt;&lt;full-title&gt;BMC Public Health&lt;/full-title&gt;&lt;/periodical&gt;&lt;pages&gt;19&lt;/pages&gt;&lt;volume&gt;10&lt;/volume&gt;&lt;keywords&gt;&lt;keyword&gt;*Contact Tracing/statistics &amp;amp;amp&lt;/keyword&gt;&lt;keyword&gt;numerical data&lt;/keyword&gt;&lt;keyword&gt;*Developing Countries&lt;/keyword&gt;&lt;keyword&gt;Humans&lt;/keyword&gt;&lt;keyword&gt;*Sexual Partners/psychology&lt;/keyword&gt;&lt;keyword&gt;*Sexually Transmitted Diseases&lt;/keyword&gt;&lt;/keywords&gt;&lt;dates&gt;&lt;/dates&gt;&lt;urls&gt;&lt;/urls&gt;&lt;/record&gt;&lt;/Cite&gt;&lt;/EndNote&gt;</w:instrText>
        </w:r>
        <w:r w:rsidRPr="00FC2C25">
          <w:rPr>
            <w:rFonts w:ascii="Arial" w:hAnsi="Arial" w:cs="Arial"/>
          </w:rPr>
          <w:fldChar w:fldCharType="separate"/>
        </w:r>
        <w:r w:rsidRPr="00FC2C25">
          <w:rPr>
            <w:rFonts w:ascii="Arial" w:hAnsi="Arial" w:cs="Arial"/>
            <w:noProof/>
            <w:vertAlign w:val="superscript"/>
          </w:rPr>
          <w:t>14</w:t>
        </w:r>
        <w:r w:rsidRPr="00FC2C25">
          <w:rPr>
            <w:rFonts w:ascii="Arial" w:hAnsi="Arial" w:cs="Arial"/>
          </w:rPr>
          <w:fldChar w:fldCharType="end"/>
        </w:r>
      </w:hyperlink>
      <w:r w:rsidRPr="00FC2C25">
        <w:rPr>
          <w:rFonts w:ascii="Arial" w:hAnsi="Arial" w:cs="Arial"/>
        </w:rPr>
        <w:t xml:space="preserve">.  The three most recognized modes of partner notification are 1) passive referral in which the person diagnosed with the STI (index case) is encouraged to disclose the results to his/her partners without direct involvement of a health care provider; 2) contract referral in which the index case is allowed a short period of time in which to contact and refer his/her sex partners, after which the provider notifies partners; and 3) provider referral in which the provider contacts sex partners directly, without a waiting period.  For both the contract referral and provider referral, health providers obtain consent from the person diagnosed with an STI to interview them about their sexual partners and then locate these partners to inform them about the STI exposure </w:t>
      </w:r>
      <w:r w:rsidRPr="00FC2C25">
        <w:rPr>
          <w:rFonts w:ascii="Arial" w:hAnsi="Arial" w:cs="Arial"/>
          <w:i/>
        </w:rPr>
        <w:t>without revealing the identity of the index case</w:t>
      </w:r>
      <w:r w:rsidRPr="00FC2C25">
        <w:rPr>
          <w:rFonts w:ascii="Arial" w:hAnsi="Arial" w:cs="Arial"/>
        </w:rPr>
        <w:t>.  The primary goals of the case-finding are to ensure that reported partners are notified, tested and successfully referred for medical care.  The same principles apply for provision of PS for HIV with the addition that HIV-infected partners are potentially receiving life-saving treatment and preventing future transmission.  The first randomized clinical trial of HIV PS was conducted in North Carolina ~20 years ago</w:t>
      </w:r>
      <w:hyperlink w:anchor="_ENREF_15" w:tooltip="Landis, 1992 #84" w:history="1">
        <w:r w:rsidRPr="00FC2C25">
          <w:rPr>
            <w:rFonts w:ascii="Arial" w:hAnsi="Arial" w:cs="Arial"/>
          </w:rPr>
          <w:fldChar w:fldCharType="begin"/>
        </w:r>
        <w:r w:rsidRPr="00FC2C25">
          <w:rPr>
            <w:rFonts w:ascii="Arial" w:hAnsi="Arial" w:cs="Arial"/>
          </w:rPr>
          <w:instrText xml:space="preserve"> ADDIN EN.CITE &lt;EndNote&gt;&lt;Cite&gt;&lt;Author&gt;Landis&lt;/Author&gt;&lt;Year&gt;1992&lt;/Year&gt;&lt;RecNum&gt;84&lt;/RecNum&gt;&lt;DisplayText&gt;&lt;style face="superscript"&gt;15&lt;/style&gt;&lt;/DisplayText&gt;&lt;record&gt;&lt;rec-number&gt;84&lt;/rec-number&gt;&lt;foreign-keys&gt;&lt;key app="EN" db-id="fsfzpadw0av5t9eeddqxpt2m5d5fs2s5svds"&gt;84&lt;/key&gt;&lt;/foreign-keys&gt;&lt;ref-type name="Journal Article"&gt;17&lt;/ref-type&gt;&lt;contributors&gt;&lt;authors&gt;&lt;author&gt;Landis, S. E.&lt;/author&gt;&lt;author&gt;Schoenbach, V. J.&lt;/author&gt;&lt;author&gt;Weber, D. J.&lt;/author&gt;&lt;author&gt;Mittal, M.&lt;/author&gt;&lt;author&gt;Krishan, B.&lt;/author&gt;&lt;author&gt;Lewis, K.&lt;/author&gt;&lt;author&gt;Koch, G. G.&lt;/author&gt;&lt;/authors&gt;&lt;/contributors&gt;&lt;titles&gt;&lt;title&gt;Results of a randomized trial of partner notification in cases of HIV infection in North Carolina&lt;/title&gt;&lt;secondary-title&gt;N Engl J Med&lt;/secondary-title&gt;&lt;/titles&gt;&lt;pages&gt;101-6&lt;/pages&gt;&lt;volume&gt;326&lt;/volume&gt;&lt;number&gt;2&lt;/number&gt;&lt;keywords&gt;&lt;keyword&gt;Adult&lt;/keyword&gt;&lt;keyword&gt;Blacks&lt;/keyword&gt;&lt;keyword&gt;Comparative Study&lt;/keyword&gt;&lt;keyword&gt;Contact Tracing/legislation &amp;amp; jurisprudence/*methods&lt;/keyword&gt;&lt;keyword&gt;Counseling&lt;/keyword&gt;&lt;keyword&gt;Female&lt;/keyword&gt;&lt;keyword&gt;Human&lt;/keyword&gt;&lt;keyword&gt;HIV Infections/*transmission&lt;/keyword&gt;&lt;keyword&gt;Male&lt;/keyword&gt;&lt;keyword&gt;*Needle Sharing&lt;/keyword&gt;&lt;keyword&gt;North Carolina&lt;/keyword&gt;&lt;keyword&gt;Patients/psychology&lt;/keyword&gt;&lt;keyword&gt;Random Allocation&lt;/keyword&gt;&lt;keyword&gt;*Sexual Partners&lt;/keyword&gt;&lt;keyword&gt;Support, U.S. Gov&amp;apos;t, P.H.S.&lt;/keyword&gt;&lt;/keywords&gt;&lt;dates&gt;&lt;year&gt;1992&lt;/year&gt;&lt;/dates&gt;&lt;label&gt;92079981&lt;/label&gt;&lt;urls&gt;&lt;/urls&gt;&lt;/record&gt;&lt;/Cite&gt;&lt;/EndNote&gt;</w:instrText>
        </w:r>
        <w:r w:rsidRPr="00FC2C25">
          <w:rPr>
            <w:rFonts w:ascii="Arial" w:hAnsi="Arial" w:cs="Arial"/>
          </w:rPr>
          <w:fldChar w:fldCharType="separate"/>
        </w:r>
        <w:r w:rsidRPr="00FC2C25">
          <w:rPr>
            <w:rFonts w:ascii="Arial" w:hAnsi="Arial" w:cs="Arial"/>
            <w:noProof/>
            <w:vertAlign w:val="superscript"/>
          </w:rPr>
          <w:t>15</w:t>
        </w:r>
        <w:r w:rsidRPr="00FC2C25">
          <w:rPr>
            <w:rFonts w:ascii="Arial" w:hAnsi="Arial" w:cs="Arial"/>
          </w:rPr>
          <w:fldChar w:fldCharType="end"/>
        </w:r>
      </w:hyperlink>
      <w:r w:rsidRPr="00FC2C25">
        <w:rPr>
          <w:rFonts w:ascii="Arial" w:hAnsi="Arial" w:cs="Arial"/>
        </w:rPr>
        <w:t xml:space="preserve"> and HIV PS has since been incorporated into CDC guidelines and adopted by many US public health programs</w:t>
      </w:r>
      <w:r w:rsidRPr="00FC2C25">
        <w:rPr>
          <w:rFonts w:ascii="Arial" w:hAnsi="Arial" w:cs="Arial"/>
        </w:rPr>
        <w:fldChar w:fldCharType="begin">
          <w:fldData xml:space="preserve">PEVuZE5vdGU+PENpdGU+PEF1dGhvcj5LYXR6PC9BdXRob3I+PFJlY051bT4yMDwvUmVjTnVtPjxE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</w:fldData>
        </w:fldChar>
      </w:r>
      <w:r w:rsidRPr="00FC2C25">
        <w:rPr>
          <w:rFonts w:ascii="Arial" w:hAnsi="Arial" w:cs="Arial"/>
        </w:rPr>
        <w:instrText xml:space="preserve"> ADDIN EN.CITE </w:instrText>
      </w:r>
      <w:r w:rsidRPr="00FC2C25">
        <w:rPr>
          <w:rFonts w:ascii="Arial" w:hAnsi="Arial" w:cs="Arial"/>
        </w:rPr>
        <w:fldChar w:fldCharType="begin">
          <w:fldData xml:space="preserve">PEVuZE5vdGU+PENpdGU+PEF1dGhvcj5LYXR6PC9BdXRob3I+PFJlY051bT4yMDwvUmVjTnVtPjxE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</w:fldData>
        </w:fldChar>
      </w:r>
      <w:r w:rsidRPr="00FC2C25">
        <w:rPr>
          <w:rFonts w:ascii="Arial" w:hAnsi="Arial" w:cs="Arial"/>
        </w:rPr>
        <w:instrText xml:space="preserve"> ADDIN EN.CITE.DATA </w:instrText>
      </w:r>
      <w:r w:rsidRPr="00FC2C25">
        <w:rPr>
          <w:rFonts w:ascii="Arial" w:hAnsi="Arial" w:cs="Arial"/>
        </w:rPr>
      </w:r>
      <w:r w:rsidRPr="00FC2C25">
        <w:rPr>
          <w:rFonts w:ascii="Arial" w:hAnsi="Arial" w:cs="Arial"/>
        </w:rPr>
        <w:fldChar w:fldCharType="end"/>
      </w:r>
      <w:r w:rsidRPr="00FC2C25">
        <w:rPr>
          <w:rFonts w:ascii="Arial" w:hAnsi="Arial" w:cs="Arial"/>
        </w:rPr>
      </w:r>
      <w:r w:rsidRPr="00FC2C25">
        <w:rPr>
          <w:rFonts w:ascii="Arial" w:hAnsi="Arial" w:cs="Arial"/>
        </w:rPr>
        <w:fldChar w:fldCharType="separate"/>
      </w:r>
      <w:hyperlink w:anchor="_ENREF_16" w:tooltip="Katz,  #20" w:history="1">
        <w:r w:rsidRPr="00FC2C25">
          <w:rPr>
            <w:rFonts w:ascii="Arial" w:hAnsi="Arial" w:cs="Arial"/>
            <w:noProof/>
            <w:vertAlign w:val="superscript"/>
          </w:rPr>
          <w:t>16</w:t>
        </w:r>
      </w:hyperlink>
      <w:r w:rsidRPr="00FC2C25">
        <w:rPr>
          <w:rFonts w:ascii="Arial" w:hAnsi="Arial" w:cs="Arial"/>
          <w:noProof/>
          <w:vertAlign w:val="superscript"/>
        </w:rPr>
        <w:t>,</w:t>
      </w:r>
      <w:hyperlink w:anchor="_ENREF_17" w:tooltip=", 2008 #3" w:history="1">
        <w:r w:rsidRPr="00FC2C25">
          <w:rPr>
            <w:rFonts w:ascii="Arial" w:hAnsi="Arial" w:cs="Arial"/>
            <w:noProof/>
            <w:vertAlign w:val="superscript"/>
          </w:rPr>
          <w:t>17</w:t>
        </w:r>
      </w:hyperlink>
      <w:r w:rsidRPr="00FC2C25">
        <w:rPr>
          <w:rFonts w:ascii="Arial" w:hAnsi="Arial" w:cs="Arial"/>
        </w:rPr>
        <w:fldChar w:fldCharType="end"/>
      </w:r>
      <w:r w:rsidRPr="00FC2C25">
        <w:rPr>
          <w:rFonts w:ascii="Arial" w:hAnsi="Arial" w:cs="Arial"/>
        </w:rPr>
        <w:t>.  The role of partner notification services outside the US, and specifically in regions with a significant burden of disease due to HIV/</w:t>
      </w:r>
      <w:proofErr w:type="gramStart"/>
      <w:r w:rsidRPr="00FC2C25">
        <w:rPr>
          <w:rFonts w:ascii="Arial" w:hAnsi="Arial" w:cs="Arial"/>
        </w:rPr>
        <w:t>AIDS,</w:t>
      </w:r>
      <w:proofErr w:type="gramEnd"/>
      <w:r w:rsidRPr="00FC2C25">
        <w:rPr>
          <w:rFonts w:ascii="Arial" w:hAnsi="Arial" w:cs="Arial"/>
        </w:rPr>
        <w:t xml:space="preserve"> is promising but remains to be defined.   </w:t>
      </w:r>
    </w:p>
    <w:p w:rsidR="00DC5D2D" w:rsidRPr="00FC2C25" w:rsidRDefault="00DC5D2D" w:rsidP="00DC5D2D">
      <w:pPr>
        <w:jc w:val="both"/>
        <w:rPr>
          <w:rFonts w:ascii="Arial" w:hAnsi="Arial" w:cs="Arial"/>
          <w:i/>
        </w:rPr>
      </w:pPr>
    </w:p>
    <w:p w:rsidR="00DC5D2D" w:rsidRPr="00FC2C25" w:rsidRDefault="00DC5D2D" w:rsidP="00DC5D2D">
      <w:pPr>
        <w:jc w:val="both"/>
        <w:rPr>
          <w:rFonts w:ascii="Arial" w:hAnsi="Arial" w:cs="Arial"/>
          <w:b/>
          <w:i/>
        </w:rPr>
      </w:pPr>
      <w:r w:rsidRPr="00FC2C25">
        <w:rPr>
          <w:rFonts w:ascii="Arial" w:hAnsi="Arial" w:cs="Arial"/>
          <w:b/>
          <w:i/>
        </w:rPr>
        <w:t xml:space="preserve">Provision of partner notification services has been successful in Cameroon and Malawi </w:t>
      </w:r>
    </w:p>
    <w:p w:rsidR="00DC5D2D" w:rsidRPr="00FC2C25" w:rsidRDefault="00DC5D2D" w:rsidP="00DC5D2D">
      <w:pPr>
        <w:jc w:val="both"/>
        <w:rPr>
          <w:rFonts w:ascii="Arial" w:hAnsi="Arial" w:cs="Arial"/>
          <w:b/>
          <w:i/>
        </w:rPr>
      </w:pPr>
    </w:p>
    <w:p w:rsidR="00DC5D2D" w:rsidRPr="00FC2C25" w:rsidRDefault="00DC5D2D" w:rsidP="00DC5D2D">
      <w:pPr>
        <w:jc w:val="both"/>
        <w:rPr>
          <w:rFonts w:ascii="Arial" w:hAnsi="Arial" w:cs="Arial"/>
        </w:rPr>
      </w:pPr>
      <w:r w:rsidRPr="00FC2C25">
        <w:rPr>
          <w:rFonts w:ascii="Arial" w:hAnsi="Arial" w:cs="Arial"/>
          <w:b/>
          <w:noProof/>
        </w:rPr>
        <mc:AlternateContent>
          <mc:Choice Requires="wps">
            <w:drawing>
              <wp:anchor distT="0" distB="0" distL="114300" distR="114300" simplePos="0" relativeHeight="251664384" behindDoc="1" locked="0" layoutInCell="1" allowOverlap="1" wp14:anchorId="57526000" wp14:editId="0E39D232">
                <wp:simplePos x="0" y="0"/>
                <wp:positionH relativeFrom="column">
                  <wp:posOffset>2639695</wp:posOffset>
                </wp:positionH>
                <wp:positionV relativeFrom="paragraph">
                  <wp:posOffset>414655</wp:posOffset>
                </wp:positionV>
                <wp:extent cx="3258820" cy="2860675"/>
                <wp:effectExtent l="0" t="0" r="17780" b="15875"/>
                <wp:wrapTight wrapText="bothSides">
                  <wp:wrapPolygon edited="0">
                    <wp:start x="0" y="0"/>
                    <wp:lineTo x="0" y="21576"/>
                    <wp:lineTo x="21592" y="21576"/>
                    <wp:lineTo x="21592"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2860675"/>
                        </a:xfrm>
                        <a:prstGeom prst="rect">
                          <a:avLst/>
                        </a:prstGeom>
                        <a:solidFill>
                          <a:srgbClr val="FFFFFF"/>
                        </a:solidFill>
                        <a:ln w="9525">
                          <a:solidFill>
                            <a:srgbClr val="000000"/>
                          </a:solidFill>
                          <a:miter lim="800000"/>
                          <a:headEnd/>
                          <a:tailEnd/>
                        </a:ln>
                      </wps:spPr>
                      <wps:txbx>
                        <w:txbxContent>
                          <w:p w:rsidR="00DE56F8" w:rsidRDefault="00DE56F8" w:rsidP="00DC5D2D">
                            <w:pPr>
                              <w:jc w:val="both"/>
                              <w:rPr>
                                <w:rFonts w:ascii="Arial" w:hAnsi="Arial" w:cs="Arial"/>
                                <w:b/>
                                <w:sz w:val="20"/>
                                <w:szCs w:val="20"/>
                              </w:rPr>
                            </w:pPr>
                            <w:proofErr w:type="gramStart"/>
                            <w:r w:rsidRPr="00A75BA4">
                              <w:rPr>
                                <w:rFonts w:ascii="Arial" w:hAnsi="Arial" w:cs="Arial"/>
                                <w:b/>
                              </w:rPr>
                              <w:t xml:space="preserve">Figure </w:t>
                            </w:r>
                            <w:r>
                              <w:rPr>
                                <w:rFonts w:ascii="Arial" w:hAnsi="Arial" w:cs="Arial"/>
                                <w:b/>
                              </w:rPr>
                              <w:t>4</w:t>
                            </w:r>
                            <w:r w:rsidRPr="00A75BA4">
                              <w:rPr>
                                <w:rFonts w:ascii="Arial" w:hAnsi="Arial" w:cs="Arial"/>
                                <w:b/>
                              </w:rPr>
                              <w:t>.</w:t>
                            </w:r>
                            <w:proofErr w:type="gramEnd"/>
                            <w:r w:rsidRPr="00A75BA4">
                              <w:rPr>
                                <w:rFonts w:ascii="Arial" w:hAnsi="Arial" w:cs="Arial"/>
                                <w:b/>
                              </w:rPr>
                              <w:t xml:space="preserve"> </w:t>
                            </w:r>
                            <w:r>
                              <w:rPr>
                                <w:rFonts w:ascii="Arial" w:hAnsi="Arial" w:cs="Arial"/>
                                <w:b/>
                              </w:rPr>
                              <w:t xml:space="preserve"> Cumulative proportion of partners of newly HIV-infected individuals in Malawi presenting for testing by referral method </w:t>
                            </w:r>
                            <w:r w:rsidRPr="00CE19E8">
                              <w:rPr>
                                <w:rFonts w:ascii="Arial" w:hAnsi="Arial" w:cs="Arial"/>
                                <w:b/>
                                <w:i/>
                                <w:sz w:val="20"/>
                                <w:szCs w:val="20"/>
                              </w:rPr>
                              <w:t>(Brown et al., JAIDS 2011</w:t>
                            </w:r>
                            <w:hyperlink w:anchor="_ENREF_2" w:tooltip="Brown L, 2010 #25" w:history="1">
                              <w:r w:rsidRPr="00CE19E8">
                                <w:rPr>
                                  <w:rFonts w:ascii="Arial" w:hAnsi="Arial" w:cs="Arial"/>
                                  <w:b/>
                                  <w:i/>
                                  <w:sz w:val="20"/>
                                  <w:szCs w:val="20"/>
                                </w:rPr>
                                <w:fldChar w:fldCharType="begin"/>
                              </w:r>
                              <w:r w:rsidRPr="00CE19E8">
                                <w:rPr>
                                  <w:rFonts w:ascii="Arial" w:hAnsi="Arial" w:cs="Arial"/>
                                  <w:b/>
                                  <w:i/>
                                  <w:sz w:val="20"/>
                                  <w:szCs w:val="20"/>
                                </w:rPr>
                                <w:instrText xml:space="preserve"> ADDIN EN.CITE &lt;EndNote&gt;&lt;Cite&gt;&lt;Author&gt;Brown L&lt;/Author&gt;&lt;Year&gt;2010&lt;/Year&gt;&lt;RecNum&gt;25&lt;/RecNum&gt;&lt;DisplayText&gt;&lt;style face="superscript"&gt;2&lt;/style&gt;&lt;/DisplayText&gt;&lt;record&gt;&lt;rec-number&gt;25&lt;/rec-number&gt;&lt;foreign-keys&gt;&lt;key app="EN" db-id="vsverv2divrp2ne020655290z5a5srev2z2v"&gt;25&lt;/key&gt;&lt;/foreign-keys&gt;&lt;ref-type name="Conference Proceedings"&gt;10&lt;/ref-type&gt;&lt;contributors&gt;&lt;authors&gt;&lt;author&gt; Brown L, Miller WC, Kamanga G, Nyyirenda N, Mmodzi P, Mapanje C, et al.&lt;/author&gt;&lt;/authors&gt;&lt;/contributors&gt;&lt;titles&gt;&lt;title&gt;HIV Partner Notification is Feasible in Sub-Saharan Africa with a High Yield of Newly Diagnosed HIV Infection.&lt;/title&gt;&lt;secondary-title&gt; Conference on Retroviruses and Opportunisitic Infections&lt;/secondary-title&gt;&lt;/titles&gt;&lt;dates&gt;&lt;year&gt;2010&lt;/year&gt;&lt;/dates&gt;&lt;urls&gt;&lt;/urls&gt;&lt;/record&gt;&lt;/Cite&gt;&lt;/EndNote&gt;</w:instrText>
                              </w:r>
                              <w:r w:rsidRPr="00CE19E8">
                                <w:rPr>
                                  <w:rFonts w:ascii="Arial" w:hAnsi="Arial" w:cs="Arial"/>
                                  <w:b/>
                                  <w:i/>
                                  <w:sz w:val="20"/>
                                  <w:szCs w:val="20"/>
                                </w:rPr>
                                <w:fldChar w:fldCharType="separate"/>
                              </w:r>
                              <w:r w:rsidRPr="00CE19E8">
                                <w:rPr>
                                  <w:rFonts w:ascii="Arial" w:hAnsi="Arial" w:cs="Arial"/>
                                  <w:b/>
                                  <w:i/>
                                  <w:noProof/>
                                  <w:sz w:val="20"/>
                                  <w:szCs w:val="20"/>
                                  <w:vertAlign w:val="superscript"/>
                                </w:rPr>
                                <w:t>2</w:t>
                              </w:r>
                              <w:r w:rsidRPr="00CE19E8">
                                <w:rPr>
                                  <w:rFonts w:ascii="Arial" w:hAnsi="Arial" w:cs="Arial"/>
                                  <w:b/>
                                  <w:i/>
                                  <w:sz w:val="20"/>
                                  <w:szCs w:val="20"/>
                                </w:rPr>
                                <w:fldChar w:fldCharType="end"/>
                              </w:r>
                            </w:hyperlink>
                            <w:r w:rsidRPr="00CE19E8">
                              <w:rPr>
                                <w:rFonts w:ascii="Arial" w:hAnsi="Arial" w:cs="Arial"/>
                                <w:b/>
                                <w:i/>
                                <w:sz w:val="20"/>
                                <w:szCs w:val="20"/>
                              </w:rPr>
                              <w:t>)</w:t>
                            </w:r>
                            <w:r w:rsidRPr="00D16864">
                              <w:rPr>
                                <w:rFonts w:ascii="Arial" w:hAnsi="Arial" w:cs="Arial"/>
                                <w:b/>
                                <w:sz w:val="20"/>
                                <w:szCs w:val="20"/>
                              </w:rPr>
                              <w:t xml:space="preserve"> </w:t>
                            </w:r>
                          </w:p>
                          <w:p w:rsidR="00DE56F8" w:rsidRPr="00A75BA4" w:rsidRDefault="00DE56F8" w:rsidP="00DC5D2D">
                            <w:pPr>
                              <w:jc w:val="both"/>
                              <w:rPr>
                                <w:rFonts w:ascii="Arial" w:hAnsi="Arial" w:cs="Arial"/>
                                <w:b/>
                              </w:rPr>
                            </w:pPr>
                          </w:p>
                          <w:p w:rsidR="00DE56F8" w:rsidRDefault="00DE56F8" w:rsidP="00DC5D2D">
                            <w:r>
                              <w:rPr>
                                <w:rFonts w:ascii="Arial" w:hAnsi="Arial" w:cs="Arial"/>
                                <w:noProof/>
                              </w:rPr>
                              <w:drawing>
                                <wp:inline distT="0" distB="0" distL="0" distR="0" wp14:anchorId="5855BB72" wp14:editId="6C04ED03">
                                  <wp:extent cx="3109785" cy="1962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9785" cy="1962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7.85pt;margin-top:32.65pt;width:256.6pt;height:22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">
                <v:textbox>
                  <w:txbxContent>
                    <w:p w:rsidR="00DE56F8" w:rsidRDefault="00DE56F8" w:rsidP="00DC5D2D">
                      <w:pPr>
                        <w:jc w:val="both"/>
                        <w:rPr>
                          <w:rFonts w:ascii="Arial" w:hAnsi="Arial" w:cs="Arial"/>
                          <w:b/>
                          <w:sz w:val="20"/>
                          <w:szCs w:val="20"/>
                        </w:rPr>
                      </w:pPr>
                      <w:proofErr w:type="gramStart"/>
                      <w:r w:rsidRPr="00A75BA4">
                        <w:rPr>
                          <w:rFonts w:ascii="Arial" w:hAnsi="Arial" w:cs="Arial"/>
                          <w:b/>
                        </w:rPr>
                        <w:t xml:space="preserve">Figure </w:t>
                      </w:r>
                      <w:r>
                        <w:rPr>
                          <w:rFonts w:ascii="Arial" w:hAnsi="Arial" w:cs="Arial"/>
                          <w:b/>
                        </w:rPr>
                        <w:t>4</w:t>
                      </w:r>
                      <w:r w:rsidRPr="00A75BA4">
                        <w:rPr>
                          <w:rFonts w:ascii="Arial" w:hAnsi="Arial" w:cs="Arial"/>
                          <w:b/>
                        </w:rPr>
                        <w:t>.</w:t>
                      </w:r>
                      <w:proofErr w:type="gramEnd"/>
                      <w:r w:rsidRPr="00A75BA4">
                        <w:rPr>
                          <w:rFonts w:ascii="Arial" w:hAnsi="Arial" w:cs="Arial"/>
                          <w:b/>
                        </w:rPr>
                        <w:t xml:space="preserve"> </w:t>
                      </w:r>
                      <w:r>
                        <w:rPr>
                          <w:rFonts w:ascii="Arial" w:hAnsi="Arial" w:cs="Arial"/>
                          <w:b/>
                        </w:rPr>
                        <w:t xml:space="preserve"> Cumulative proportion of partners of newly HIV-infected individuals in Malawi presenting for testing by referral method </w:t>
                      </w:r>
                      <w:r w:rsidRPr="00CE19E8">
                        <w:rPr>
                          <w:rFonts w:ascii="Arial" w:hAnsi="Arial" w:cs="Arial"/>
                          <w:b/>
                          <w:i/>
                          <w:sz w:val="20"/>
                          <w:szCs w:val="20"/>
                        </w:rPr>
                        <w:t>(Brown et al., JAIDS 2011</w:t>
                      </w:r>
                      <w:hyperlink w:anchor="_ENREF_2" w:tooltip="Brown L, 2010 #25" w:history="1">
                        <w:r w:rsidRPr="00CE19E8">
                          <w:rPr>
                            <w:rFonts w:ascii="Arial" w:hAnsi="Arial" w:cs="Arial"/>
                            <w:b/>
                            <w:i/>
                            <w:sz w:val="20"/>
                            <w:szCs w:val="20"/>
                          </w:rPr>
                          <w:fldChar w:fldCharType="begin"/>
                        </w:r>
                        <w:r w:rsidRPr="00CE19E8">
                          <w:rPr>
                            <w:rFonts w:ascii="Arial" w:hAnsi="Arial" w:cs="Arial"/>
                            <w:b/>
                            <w:i/>
                            <w:sz w:val="20"/>
                            <w:szCs w:val="20"/>
                          </w:rPr>
                          <w:instrText xml:space="preserve"> ADDIN EN.CITE &lt;EndNote&gt;&lt;Cite&gt;&lt;Author&gt;Brown L&lt;/Author&gt;&lt;Year&gt;2010&lt;/Year&gt;&lt;RecNum&gt;25&lt;/RecNum&gt;&lt;DisplayText&gt;&lt;style face="superscript"&gt;2&lt;/style&gt;&lt;/DisplayText&gt;&lt;record&gt;&lt;rec-number&gt;25&lt;/rec-number&gt;&lt;foreign-keys&gt;&lt;key app="EN" db-id="vsverv2divrp2ne020655290z5a5srev2z2v"&gt;25&lt;/key&gt;&lt;/foreign-keys&gt;&lt;ref-type name="Conference Proceedings"&gt;10&lt;/ref-type&gt;&lt;contributors&gt;&lt;authors&gt;&lt;author&gt; Brown L, Miller WC, Kamanga G, Nyyirenda N, Mmodzi P, Mapanje C, et al.&lt;/author&gt;&lt;/authors&gt;&lt;/contributors&gt;&lt;titles&gt;&lt;title&gt;HIV Partner Notification is Feasible in Sub-Saharan Africa with a High Yield of Newly Diagnosed HIV Infection.&lt;/title&gt;&lt;secondary-title&gt; Conference on Retroviruses and Opportunisitic Infections&lt;/secondary-title&gt;&lt;/titles&gt;&lt;dates&gt;&lt;year&gt;2010&lt;/year&gt;&lt;/dates&gt;&lt;urls&gt;&lt;/urls&gt;&lt;/record&gt;&lt;/Cite&gt;&lt;/EndNote&gt;</w:instrText>
                        </w:r>
                        <w:r w:rsidRPr="00CE19E8">
                          <w:rPr>
                            <w:rFonts w:ascii="Arial" w:hAnsi="Arial" w:cs="Arial"/>
                            <w:b/>
                            <w:i/>
                            <w:sz w:val="20"/>
                            <w:szCs w:val="20"/>
                          </w:rPr>
                          <w:fldChar w:fldCharType="separate"/>
                        </w:r>
                        <w:r w:rsidRPr="00CE19E8">
                          <w:rPr>
                            <w:rFonts w:ascii="Arial" w:hAnsi="Arial" w:cs="Arial"/>
                            <w:b/>
                            <w:i/>
                            <w:noProof/>
                            <w:sz w:val="20"/>
                            <w:szCs w:val="20"/>
                            <w:vertAlign w:val="superscript"/>
                          </w:rPr>
                          <w:t>2</w:t>
                        </w:r>
                        <w:r w:rsidRPr="00CE19E8">
                          <w:rPr>
                            <w:rFonts w:ascii="Arial" w:hAnsi="Arial" w:cs="Arial"/>
                            <w:b/>
                            <w:i/>
                            <w:sz w:val="20"/>
                            <w:szCs w:val="20"/>
                          </w:rPr>
                          <w:fldChar w:fldCharType="end"/>
                        </w:r>
                      </w:hyperlink>
                      <w:r w:rsidRPr="00CE19E8">
                        <w:rPr>
                          <w:rFonts w:ascii="Arial" w:hAnsi="Arial" w:cs="Arial"/>
                          <w:b/>
                          <w:i/>
                          <w:sz w:val="20"/>
                          <w:szCs w:val="20"/>
                        </w:rPr>
                        <w:t>)</w:t>
                      </w:r>
                      <w:r w:rsidRPr="00D16864">
                        <w:rPr>
                          <w:rFonts w:ascii="Arial" w:hAnsi="Arial" w:cs="Arial"/>
                          <w:b/>
                          <w:sz w:val="20"/>
                          <w:szCs w:val="20"/>
                        </w:rPr>
                        <w:t xml:space="preserve"> </w:t>
                      </w:r>
                    </w:p>
                    <w:p w:rsidR="00DE56F8" w:rsidRPr="00A75BA4" w:rsidRDefault="00DE56F8" w:rsidP="00DC5D2D">
                      <w:pPr>
                        <w:jc w:val="both"/>
                        <w:rPr>
                          <w:rFonts w:ascii="Arial" w:hAnsi="Arial" w:cs="Arial"/>
                          <w:b/>
                        </w:rPr>
                      </w:pPr>
                    </w:p>
                    <w:p w:rsidR="00DE56F8" w:rsidRDefault="00DE56F8" w:rsidP="00DC5D2D">
                      <w:r>
                        <w:rPr>
                          <w:rFonts w:ascii="Arial" w:hAnsi="Arial" w:cs="Arial"/>
                          <w:noProof/>
                        </w:rPr>
                        <w:drawing>
                          <wp:inline distT="0" distB="0" distL="0" distR="0" wp14:anchorId="5855BB72" wp14:editId="6C04ED03">
                            <wp:extent cx="3109785" cy="1962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9785" cy="1962150"/>
                                    </a:xfrm>
                                    <a:prstGeom prst="rect">
                                      <a:avLst/>
                                    </a:prstGeom>
                                    <a:noFill/>
                                    <a:ln>
                                      <a:noFill/>
                                    </a:ln>
                                  </pic:spPr>
                                </pic:pic>
                              </a:graphicData>
                            </a:graphic>
                          </wp:inline>
                        </w:drawing>
                      </w:r>
                    </w:p>
                  </w:txbxContent>
                </v:textbox>
                <w10:wrap type="tight"/>
              </v:shape>
            </w:pict>
          </mc:Fallback>
        </mc:AlternateContent>
      </w:r>
      <w:r w:rsidRPr="00FC2C25">
        <w:rPr>
          <w:rFonts w:ascii="Arial" w:hAnsi="Arial" w:cs="Arial"/>
        </w:rPr>
        <w:t>While PS programs have not been widely instituted in Africa, there is growing evidence that they are effective, highly acceptable, and do not result in an increase in social harm</w:t>
      </w:r>
      <w:r w:rsidRPr="00FC2C25">
        <w:rPr>
          <w:rFonts w:ascii="Arial" w:hAnsi="Arial" w:cs="Arial"/>
        </w:rPr>
        <w:fldChar w:fldCharType="begin"/>
      </w:r>
      <w:r w:rsidRPr="00FC2C25">
        <w:rPr>
          <w:rFonts w:ascii="Arial" w:hAnsi="Arial" w:cs="Arial"/>
        </w:rPr>
        <w:instrText xml:space="preserve"> ADDIN EN.CITE &lt;EndNote&gt;&lt;Cite&gt;&lt;Author&gt;Brown&lt;/Author&gt;&lt;RecNum&gt;22&lt;/RecNum&gt;&lt;DisplayText&gt;&lt;style face="superscript"&gt;18,19&lt;/style&gt;&lt;/DisplayText&gt;&lt;record&gt;&lt;rec-number&gt;22&lt;/rec-number&gt;&lt;foreign-keys&gt;&lt;key app="EN" db-id="vsverv2divrp2ne020655290z5a5srev2z2v"&gt;22&lt;/key&gt;&lt;/foreign-keys&gt;&lt;ref-type name="Journal Article"&gt;17&lt;/ref-type&gt;&lt;contributors&gt;&lt;authors&gt;&lt;author&gt;Brown, Lillian B. PhD&lt;/author&gt;&lt;author&gt;Miller, William C. M. D. PhD&lt;/author&gt;&lt;author&gt;Kamanga, Gift C. O. MSc&lt;/author&gt;&lt;author&gt;Nyirenda, Naomi&lt;/author&gt;&lt;author&gt;Mmodzi, Pearson&lt;/author&gt;&lt;author&gt;Pettifor, Audrey PhD&lt;/author&gt;&lt;author&gt;Dominik, Rosalie C. PhD&lt;/author&gt;&lt;author&gt;Kaufman, Jay S. PhD&lt;/author&gt;&lt;author&gt;Mapanje, Clement&lt;/author&gt;&lt;author&gt;Martinson, Francis M. D. PhD&lt;/author&gt;&lt;author&gt;Cohen, Myron S. M. D.&lt;/author&gt;&lt;author&gt;Hoffman, Irving F. P. A. M. P. H.&lt;/author&gt;&lt;/authors&gt;&lt;/contributors&gt;&lt;titles&gt;&lt;title&gt;HIV Partner Notification Is Effective and Feasible in Sub-Saharan Africa: Opportunities for HIV Treatment and Prevention&lt;/title&gt;&lt;secondary-title&gt;JAIDS Journal of Acquired Immune Deficiency Syndromes April&lt;/secondary-title&gt;&lt;/titles&gt;&lt;pages&gt;437-442&lt;/pages&gt;&lt;volume&gt;56&lt;/volume&gt;&lt;number&gt;5&lt;/number&gt;&lt;dates&gt;&lt;/dates&gt;&lt;urls&gt;&lt;/urls&gt;&lt;/record&gt;&lt;/Cite&gt;&lt;Cite&gt;&lt;Author&gt;Tih PM&lt;/Author&gt;&lt;Year&gt;2009&lt;/Year&gt;&lt;RecNum&gt;50&lt;/RecNum&gt;&lt;record&gt;&lt;rec-number&gt;50&lt;/rec-number&gt;&lt;foreign-keys&gt;&lt;key app="EN" db-id="vsverv2divrp2ne020655290z5a5srev2z2v"&gt;50&lt;/key&gt;&lt;/foreign-keys&gt;&lt;ref-type name="Conference Proceedings"&gt;10&lt;/ref-type&gt;&lt;contributors&gt;&lt;authors&gt;&lt;author&gt;&lt;style face="normal" font="default" size="8"&gt;Tih PM, Forgwei G,Welty T, et al&lt;/style&gt;&lt;/author&gt;&lt;/authors&gt;&lt;/contributors&gt;&lt;titles&gt;&lt;title&gt;Integrated HIV contact tracing and partner notification in Cameroon: a feasible HIV infection risk reduction intervention&amp;#xD;for resource-poor settings. &lt;/title&gt;&lt;secondary-title&gt;5th IAS Conference on HIV&amp;#xD;Pathogenesis and Treatment&lt;/secondary-title&gt;&lt;/titles&gt;&lt;dates&gt;&lt;year&gt;2009&lt;/year&gt;&lt;/dates&gt;&lt;pub-location&gt;Cape Town, South Africa&lt;/pub-location&gt;&lt;urls&gt;&lt;/urls&gt;&lt;/record&gt;&lt;/Cite&gt;&lt;/EndNote&gt;</w:instrText>
      </w:r>
      <w:r w:rsidRPr="00FC2C25">
        <w:rPr>
          <w:rFonts w:ascii="Arial" w:hAnsi="Arial" w:cs="Arial"/>
        </w:rPr>
        <w:fldChar w:fldCharType="separate"/>
      </w:r>
      <w:hyperlink w:anchor="_ENREF_18" w:tooltip="Brown,  #22" w:history="1">
        <w:r w:rsidRPr="00FC2C25">
          <w:rPr>
            <w:rFonts w:ascii="Arial" w:hAnsi="Arial" w:cs="Arial"/>
            <w:noProof/>
            <w:vertAlign w:val="superscript"/>
          </w:rPr>
          <w:t>18</w:t>
        </w:r>
      </w:hyperlink>
      <w:r w:rsidRPr="00FC2C25">
        <w:rPr>
          <w:rFonts w:ascii="Arial" w:hAnsi="Arial" w:cs="Arial"/>
          <w:noProof/>
          <w:vertAlign w:val="superscript"/>
        </w:rPr>
        <w:t>,</w:t>
      </w:r>
      <w:hyperlink w:anchor="_ENREF_19" w:tooltip="Tih PM, 2009 #50" w:history="1">
        <w:r w:rsidRPr="00FC2C25">
          <w:rPr>
            <w:rFonts w:ascii="Arial" w:hAnsi="Arial" w:cs="Arial"/>
            <w:noProof/>
            <w:vertAlign w:val="superscript"/>
          </w:rPr>
          <w:t>19</w:t>
        </w:r>
      </w:hyperlink>
      <w:r w:rsidRPr="00FC2C25">
        <w:rPr>
          <w:rFonts w:ascii="Arial" w:hAnsi="Arial" w:cs="Arial"/>
        </w:rPr>
        <w:fldChar w:fldCharType="end"/>
      </w:r>
      <w:r w:rsidRPr="00FC2C25">
        <w:rPr>
          <w:rFonts w:ascii="Arial" w:hAnsi="Arial" w:cs="Arial"/>
        </w:rPr>
        <w:t>.  In Cameroon and Malawi, the sites of 2 published studies, the HIV epidemic is generalized and many newly diagnosed persons identify stable, long-term partners who can be readily traced and tested.  As a result, PS programs have been highly successful at case-finding.  In the recently conducted randomized controlled trial in Malawi, the provision of PS involved health care providers notifying and testing sex partners with the consent of the index case</w:t>
      </w:r>
      <w:hyperlink w:anchor="_ENREF_2" w:tooltip="Brown L, 2010 #25" w:history="1">
        <w:r w:rsidRPr="00FC2C25">
          <w:rPr>
            <w:rFonts w:ascii="Arial" w:hAnsi="Arial" w:cs="Arial"/>
          </w:rPr>
          <w:fldChar w:fldCharType="begin"/>
        </w:r>
        <w:r w:rsidRPr="00FC2C25">
          <w:rPr>
            <w:rFonts w:ascii="Arial" w:hAnsi="Arial" w:cs="Arial"/>
          </w:rPr>
          <w:instrText xml:space="preserve"> ADDIN EN.CITE &lt;EndNote&gt;&lt;Cite&gt;&lt;Author&gt;Brown L&lt;/Author&gt;&lt;Year&gt;2010&lt;/Year&gt;&lt;RecNum&gt;25&lt;/RecNum&gt;&lt;DisplayText&gt;&lt;style face="superscript"&gt;2&lt;/style&gt;&lt;/DisplayText&gt;&lt;record&gt;&lt;rec-number&gt;25&lt;/rec-number&gt;&lt;foreign-keys&gt;&lt;key app="EN" db-id="vsverv2divrp2ne020655290z5a5srev2z2v"&gt;25&lt;/key&gt;&lt;/foreign-keys&gt;&lt;ref-type name="Conference Proceedings"&gt;10&lt;/ref-type&gt;&lt;contributors&gt;&lt;authors&gt;&lt;author&gt; Brown L, Miller WC, Kamanga G, Nyyirenda N, Mmodzi P, Mapanje C, et al.&lt;/author&gt;&lt;/authors&gt;&lt;/contributors&gt;&lt;titles&gt;&lt;title&gt;HIV Partner Notification is Feasible in Sub-Saharan Africa with a High Yield of Newly Diagnosed HIV Infection.&lt;/title&gt;&lt;secondary-title&gt; Conference on Retroviruses and Opportunisitic Infections&lt;/secondary-title&gt;&lt;/titles&gt;&lt;dates&gt;&lt;year&gt;2010&lt;/year&gt;&lt;/dates&gt;&lt;urls&gt;&lt;/urls&gt;&lt;/record&gt;&lt;/Cite&gt;&lt;/EndNote&gt;</w:instrText>
        </w:r>
        <w:r w:rsidRPr="00FC2C25">
          <w:rPr>
            <w:rFonts w:ascii="Arial" w:hAnsi="Arial" w:cs="Arial"/>
          </w:rPr>
          <w:fldChar w:fldCharType="separate"/>
        </w:r>
        <w:r w:rsidRPr="00FC2C25">
          <w:rPr>
            <w:rFonts w:ascii="Arial" w:hAnsi="Arial" w:cs="Arial"/>
            <w:noProof/>
            <w:vertAlign w:val="superscript"/>
          </w:rPr>
          <w:t>2</w:t>
        </w:r>
        <w:r w:rsidRPr="00FC2C25">
          <w:rPr>
            <w:rFonts w:ascii="Arial" w:hAnsi="Arial" w:cs="Arial"/>
          </w:rPr>
          <w:fldChar w:fldCharType="end"/>
        </w:r>
      </w:hyperlink>
      <w:r w:rsidRPr="00FC2C25">
        <w:rPr>
          <w:rFonts w:ascii="Arial" w:hAnsi="Arial" w:cs="Arial"/>
        </w:rPr>
        <w:t>.  This was found to increase by 2-fold the number of partners of HIV-infected persons who underwent testing compared to simply advising newly diagnosed persons to notify their partners themselves (Figure 4).  In Cameroon, on ongoing PS program has now provided these services to over 4,000 persons, and more than one-third of persons receiving PS through the program are found to have a partner who was newly diagnosed with HIV infection.  Furthermore, 25% of PS recipients are determined to be in long-term HIV discordant partnerships and this was not previously known to them.  These data highlight the importance of PS as an HIV testing strategy and suggest that provision of PS in Africa works and can be scaled up to achieve high levels of coverage.  This provides the rationale for implementing a PS program in Kenya that can be monitored closely and scaled up if found to be a good investment in resources from the public health perspective.</w:t>
      </w:r>
    </w:p>
    <w:p w:rsidR="00DC5D2D" w:rsidRPr="00FC2C25" w:rsidRDefault="00DC5D2D" w:rsidP="00DC5D2D">
      <w:pPr>
        <w:jc w:val="both"/>
        <w:rPr>
          <w:rFonts w:ascii="Arial" w:hAnsi="Arial" w:cs="Arial"/>
          <w:b/>
        </w:rPr>
      </w:pPr>
    </w:p>
    <w:p w:rsidR="00DC5D2D" w:rsidRPr="00FC2C25" w:rsidRDefault="00DC5D2D" w:rsidP="00DC5D2D">
      <w:pPr>
        <w:jc w:val="both"/>
        <w:rPr>
          <w:rFonts w:ascii="Arial" w:hAnsi="Arial" w:cs="Arial"/>
          <w:b/>
          <w:i/>
        </w:rPr>
      </w:pPr>
      <w:r w:rsidRPr="00FC2C25">
        <w:rPr>
          <w:rFonts w:ascii="Arial" w:hAnsi="Arial" w:cs="Arial"/>
          <w:b/>
          <w:i/>
        </w:rPr>
        <w:t>Intimate partner violence in African partner notification studies and PS programs is uncommon</w:t>
      </w:r>
    </w:p>
    <w:p w:rsidR="00DC5D2D" w:rsidRPr="00FC2C25" w:rsidRDefault="00DC5D2D" w:rsidP="00DC5D2D">
      <w:pPr>
        <w:jc w:val="both"/>
        <w:rPr>
          <w:rFonts w:ascii="Arial" w:hAnsi="Arial" w:cs="Arial"/>
          <w:b/>
          <w:i/>
        </w:rPr>
      </w:pPr>
    </w:p>
    <w:p w:rsidR="00DC5D2D" w:rsidRPr="00FC2C25" w:rsidRDefault="00DC5D2D" w:rsidP="00DC5D2D">
      <w:pPr>
        <w:jc w:val="both"/>
        <w:rPr>
          <w:rFonts w:ascii="Arial" w:hAnsi="Arial" w:cs="Arial"/>
        </w:rPr>
      </w:pPr>
      <w:r w:rsidRPr="00FC2C25">
        <w:rPr>
          <w:rFonts w:ascii="Arial" w:hAnsi="Arial" w:cs="Arial"/>
        </w:rPr>
        <w:t>While there are many positive aspects of partner services, there are also potential negative ramifications.  One concern is that intimate partner violence (IPV) will result from partner notification and place women at unnecessary risk.  In the US, studies have suggested that partner notification does not increase partnership dissolution, however, if there is abuse in the relationship it may worsen with partner notification</w:t>
      </w:r>
      <w:r w:rsidRPr="00FC2C25">
        <w:rPr>
          <w:rFonts w:ascii="Arial" w:hAnsi="Arial" w:cs="Arial"/>
        </w:rPr>
        <w:fldChar w:fldCharType="begin">
          <w:fldData xml:space="preserve">PEVuZE5vdGU+PENpdGU+PEF1dGhvcj5HaWVsZW48L0F1dGhvcj48WWVhcj4yMDAwPC9ZZWFyPjxS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=
</w:fldData>
        </w:fldChar>
      </w:r>
      <w:r w:rsidRPr="00FC2C25">
        <w:rPr>
          <w:rFonts w:ascii="Arial" w:hAnsi="Arial" w:cs="Arial"/>
        </w:rPr>
        <w:instrText xml:space="preserve"> ADDIN EN.CITE </w:instrText>
      </w:r>
      <w:r w:rsidRPr="00FC2C25">
        <w:rPr>
          <w:rFonts w:ascii="Arial" w:hAnsi="Arial" w:cs="Arial"/>
        </w:rPr>
        <w:fldChar w:fldCharType="begin">
          <w:fldData xml:space="preserve">PEVuZE5vdGU+PENpdGU+PEF1dGhvcj5HaWVsZW48L0F1dGhvcj48WWVhcj4yMDAwPC9ZZWFyPjxS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=
</w:fldData>
        </w:fldChar>
      </w:r>
      <w:r w:rsidRPr="00FC2C25">
        <w:rPr>
          <w:rFonts w:ascii="Arial" w:hAnsi="Arial" w:cs="Arial"/>
        </w:rPr>
        <w:instrText xml:space="preserve"> ADDIN EN.CITE.DATA </w:instrText>
      </w:r>
      <w:r w:rsidRPr="00FC2C25">
        <w:rPr>
          <w:rFonts w:ascii="Arial" w:hAnsi="Arial" w:cs="Arial"/>
        </w:rPr>
      </w:r>
      <w:r w:rsidRPr="00FC2C25">
        <w:rPr>
          <w:rFonts w:ascii="Arial" w:hAnsi="Arial" w:cs="Arial"/>
        </w:rPr>
        <w:fldChar w:fldCharType="end"/>
      </w:r>
      <w:r w:rsidRPr="00FC2C25">
        <w:rPr>
          <w:rFonts w:ascii="Arial" w:hAnsi="Arial" w:cs="Arial"/>
        </w:rPr>
      </w:r>
      <w:r w:rsidRPr="00FC2C25">
        <w:rPr>
          <w:rFonts w:ascii="Arial" w:hAnsi="Arial" w:cs="Arial"/>
        </w:rPr>
        <w:fldChar w:fldCharType="separate"/>
      </w:r>
      <w:hyperlink w:anchor="_ENREF_20" w:tooltip="Gielen, 2000 #43" w:history="1">
        <w:r w:rsidRPr="00FC2C25">
          <w:rPr>
            <w:rFonts w:ascii="Arial" w:hAnsi="Arial" w:cs="Arial"/>
            <w:noProof/>
            <w:vertAlign w:val="superscript"/>
          </w:rPr>
          <w:t>20</w:t>
        </w:r>
      </w:hyperlink>
      <w:proofErr w:type="gramStart"/>
      <w:r w:rsidRPr="00FC2C25">
        <w:rPr>
          <w:rFonts w:ascii="Arial" w:hAnsi="Arial" w:cs="Arial"/>
          <w:noProof/>
          <w:vertAlign w:val="superscript"/>
        </w:rPr>
        <w:t>,</w:t>
      </w:r>
      <w:hyperlink w:anchor="_ENREF_21" w:tooltip="Hoxworth, 2003 #400" w:history="1">
        <w:r w:rsidRPr="00FC2C25">
          <w:rPr>
            <w:rFonts w:ascii="Arial" w:hAnsi="Arial" w:cs="Arial"/>
            <w:noProof/>
            <w:vertAlign w:val="superscript"/>
          </w:rPr>
          <w:t>21</w:t>
        </w:r>
      </w:hyperlink>
      <w:r w:rsidRPr="00FC2C25">
        <w:rPr>
          <w:rFonts w:ascii="Arial" w:hAnsi="Arial" w:cs="Arial"/>
        </w:rPr>
        <w:fldChar w:fldCharType="end"/>
      </w:r>
      <w:r w:rsidRPr="00FC2C25">
        <w:rPr>
          <w:rFonts w:ascii="Arial" w:hAnsi="Arial" w:cs="Arial"/>
        </w:rPr>
        <w:t>.</w:t>
      </w:r>
      <w:proofErr w:type="gramEnd"/>
      <w:r w:rsidRPr="00FC2C25">
        <w:rPr>
          <w:rFonts w:ascii="Arial" w:hAnsi="Arial" w:cs="Arial"/>
        </w:rPr>
        <w:t xml:space="preserve">  In sub-Saharan Africa, a number of studies have explored IPV in the setting of HIV and partner notification, and some report similar results.  A Nairobi antenatal study found that although violence against women after partner notification was rare, with only 0.9% of women reporting post-test violence, IPV was more common among HIV-infected women and among those with a history of IPV</w:t>
      </w:r>
      <w:hyperlink w:anchor="_ENREF_22" w:tooltip="Kiarie, 2006 #52" w:history="1">
        <w:r w:rsidRPr="00FC2C25">
          <w:rPr>
            <w:rFonts w:ascii="Arial" w:hAnsi="Arial" w:cs="Arial"/>
          </w:rPr>
          <w:fldChar w:fldCharType="begin">
            <w:fldData xml:space="preserve">PEVuZE5vdGU+PENpdGU+PEF1dGhvcj5LaWFyaWU8L0F1dGhvcj48WWVhcj4yMDA2PC9ZZWFyPjxS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</w:fldData>
          </w:fldChar>
        </w:r>
        <w:r w:rsidRPr="00FC2C25">
          <w:rPr>
            <w:rFonts w:ascii="Arial" w:hAnsi="Arial" w:cs="Arial"/>
          </w:rPr>
          <w:instrText xml:space="preserve"> ADDIN EN.CITE </w:instrText>
        </w:r>
        <w:r w:rsidRPr="00FC2C25">
          <w:rPr>
            <w:rFonts w:ascii="Arial" w:hAnsi="Arial" w:cs="Arial"/>
          </w:rPr>
          <w:fldChar w:fldCharType="begin">
            <w:fldData xml:space="preserve">PEVuZE5vdGU+PENpdGU+PEF1dGhvcj5LaWFyaWU8L0F1dGhvcj48WWVhcj4yMDA2PC9ZZWFyPjxS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</w:fldData>
          </w:fldChar>
        </w:r>
        <w:r w:rsidRPr="00FC2C25">
          <w:rPr>
            <w:rFonts w:ascii="Arial" w:hAnsi="Arial" w:cs="Arial"/>
          </w:rPr>
          <w:instrText xml:space="preserve"> ADDIN EN.CITE.DATA </w:instrText>
        </w:r>
        <w:r w:rsidRPr="00FC2C25">
          <w:rPr>
            <w:rFonts w:ascii="Arial" w:hAnsi="Arial" w:cs="Arial"/>
          </w:rPr>
        </w:r>
        <w:r w:rsidRPr="00FC2C25">
          <w:rPr>
            <w:rFonts w:ascii="Arial" w:hAnsi="Arial" w:cs="Arial"/>
          </w:rPr>
          <w:fldChar w:fldCharType="end"/>
        </w:r>
        <w:r w:rsidRPr="00FC2C25">
          <w:rPr>
            <w:rFonts w:ascii="Arial" w:hAnsi="Arial" w:cs="Arial"/>
          </w:rPr>
        </w:r>
        <w:r w:rsidRPr="00FC2C25">
          <w:rPr>
            <w:rFonts w:ascii="Arial" w:hAnsi="Arial" w:cs="Arial"/>
          </w:rPr>
          <w:fldChar w:fldCharType="separate"/>
        </w:r>
        <w:r w:rsidRPr="00FC2C25">
          <w:rPr>
            <w:rFonts w:ascii="Arial" w:hAnsi="Arial" w:cs="Arial"/>
            <w:noProof/>
            <w:vertAlign w:val="superscript"/>
          </w:rPr>
          <w:t>22</w:t>
        </w:r>
        <w:r w:rsidRPr="00FC2C25">
          <w:rPr>
            <w:rFonts w:ascii="Arial" w:hAnsi="Arial" w:cs="Arial"/>
          </w:rPr>
          <w:fldChar w:fldCharType="end"/>
        </w:r>
      </w:hyperlink>
      <w:r w:rsidRPr="00FC2C25">
        <w:rPr>
          <w:rFonts w:ascii="Arial" w:hAnsi="Arial" w:cs="Arial"/>
        </w:rPr>
        <w:t>.  A review article of more than 71 articles evaluating the relationship between IPV and HIV confirmed the presence of shared risk factors for IPV and sexually transmitted diseases, including HIV</w:t>
      </w:r>
      <w:hyperlink w:anchor="_ENREF_23" w:tooltip="Campbell, 2008 #77" w:history="1">
        <w:r w:rsidRPr="00FC2C25">
          <w:rPr>
            <w:rFonts w:ascii="Arial" w:hAnsi="Arial" w:cs="Arial"/>
          </w:rPr>
          <w:fldChar w:fldCharType="begin"/>
        </w:r>
        <w:r w:rsidRPr="00FC2C25">
          <w:rPr>
            <w:rFonts w:ascii="Arial" w:hAnsi="Arial" w:cs="Arial"/>
          </w:rPr>
          <w:instrText xml:space="preserve"> ADDIN EN.CITE &lt;EndNote&gt;&lt;Cite&gt;&lt;Author&gt;Campbell&lt;/Author&gt;&lt;Year&gt;2008&lt;/Year&gt;&lt;RecNum&gt;77&lt;/RecNum&gt;&lt;DisplayText&gt;&lt;style face="superscript"&gt;23&lt;/style&gt;&lt;/DisplayText&gt;&lt;record&gt;&lt;rec-number&gt;77&lt;/rec-number&gt;&lt;foreign-keys&gt;&lt;key app="EN" db-id="vsverv2divrp2ne020655290z5a5srev2z2v"&gt;77&lt;/key&gt;&lt;/foreign-keys&gt;&lt;ref-type name="Journal Article"&gt;17&lt;/ref-type&gt;&lt;contributors&gt;&lt;authors&gt;&lt;author&gt;Campbell, J. C.&lt;/author&gt;&lt;author&gt;Baty, M. L.&lt;/author&gt;&lt;author&gt;Ghandour, R. M.&lt;/author&gt;&lt;author&gt;Stockman, J. K.&lt;/author&gt;&lt;author&gt;Francisco, L.&lt;/author&gt;&lt;author&gt;Wagman, J.&lt;/author&gt;&lt;/authors&gt;&lt;/contributors&gt;&lt;auth-address&gt;Johns Hopkins University School of Nursing, Baltimore, Maryland, USA. jcampbel@son.jhmi.edu&lt;/auth-address&gt;&lt;titles&gt;&lt;title&gt;The intersection of intimate partner violence against women and HIV/AIDS: a review&lt;/title&gt;&lt;secondary-title&gt;Int J Inj Contr Saf Promot&lt;/secondary-title&gt;&lt;/titles&gt;&lt;periodical&gt;&lt;full-title&gt;Int J Inj Contr Saf Promot&lt;/full-title&gt;&lt;/periodical&gt;&lt;pages&gt;221-31&lt;/pages&gt;&lt;volume&gt;15&lt;/volume&gt;&lt;number&gt;4&lt;/number&gt;&lt;edition&gt;2008/12/04&lt;/edition&gt;&lt;keywords&gt;&lt;keyword&gt;Female&lt;/keyword&gt;&lt;keyword&gt;HIV Infections/*epidemiology/*prevention &amp;amp; control&lt;/keyword&gt;&lt;keyword&gt;Humans&lt;/keyword&gt;&lt;keyword&gt;Prevalence&lt;/keyword&gt;&lt;keyword&gt;Risk Factors&lt;/keyword&gt;&lt;keyword&gt;Spouse Abuse/*prevention &amp;amp; control/*statistics &amp;amp; numerical data&lt;/keyword&gt;&lt;keyword&gt;*Women&amp;apos;s Health&lt;/keyword&gt;&lt;/keywords&gt;&lt;dates&gt;&lt;year&gt;2008&lt;/year&gt;&lt;pub-dates&gt;&lt;date&gt;Dec&lt;/date&gt;&lt;/pub-dates&gt;&lt;/dates&gt;&lt;isbn&gt;1745-7300 (Print)&amp;#xD;1745-7300 (Linking)&lt;/isbn&gt;&lt;accession-num&gt;19051085&lt;/accession-num&gt;&lt;urls&gt;&lt;related-urls&gt;&lt;url&gt;http://www.ncbi.nlm.nih.gov/pubmed/19051085&lt;/url&gt;&lt;/related-urls&gt;&lt;/urls&gt;&lt;electronic-resource-num&gt;906184372 [pii]&amp;#xD;10.1080/17457300802423224&lt;/electronic-resource-num&gt;&lt;language&gt;eng&lt;/language&gt;&lt;/record&gt;&lt;/Cite&gt;&lt;/EndNote&gt;</w:instrText>
        </w:r>
        <w:r w:rsidRPr="00FC2C25">
          <w:rPr>
            <w:rFonts w:ascii="Arial" w:hAnsi="Arial" w:cs="Arial"/>
          </w:rPr>
          <w:fldChar w:fldCharType="separate"/>
        </w:r>
        <w:r w:rsidRPr="00FC2C25">
          <w:rPr>
            <w:rFonts w:ascii="Arial" w:hAnsi="Arial" w:cs="Arial"/>
            <w:noProof/>
            <w:vertAlign w:val="superscript"/>
          </w:rPr>
          <w:t>23</w:t>
        </w:r>
        <w:r w:rsidRPr="00FC2C25">
          <w:rPr>
            <w:rFonts w:ascii="Arial" w:hAnsi="Arial" w:cs="Arial"/>
          </w:rPr>
          <w:fldChar w:fldCharType="end"/>
        </w:r>
      </w:hyperlink>
      <w:r w:rsidRPr="00FC2C25">
        <w:rPr>
          <w:rFonts w:ascii="Arial" w:hAnsi="Arial" w:cs="Arial"/>
        </w:rPr>
        <w:t>, however, studies specifically examining whether couple counseling or partner notification results in an increase in IPV have not shown a causal relationship</w:t>
      </w:r>
      <w:r w:rsidRPr="00FC2C25">
        <w:rPr>
          <w:rFonts w:ascii="Arial" w:hAnsi="Arial" w:cs="Arial"/>
        </w:rPr>
        <w:fldChar w:fldCharType="begin">
          <w:fldData xml:space="preserve">PEVuZE5vdGU+PENpdGU+PEF1dGhvcj5LaWFyaWU8L0F1dGhvcj48WWVhcj4yMDA2PC9ZZWFyPjxS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</w:fldData>
        </w:fldChar>
      </w:r>
      <w:r w:rsidRPr="00FC2C25">
        <w:rPr>
          <w:rFonts w:ascii="Arial" w:hAnsi="Arial" w:cs="Arial"/>
        </w:rPr>
        <w:instrText xml:space="preserve"> ADDIN EN.CITE </w:instrText>
      </w:r>
      <w:r w:rsidRPr="00FC2C25">
        <w:rPr>
          <w:rFonts w:ascii="Arial" w:hAnsi="Arial" w:cs="Arial"/>
        </w:rPr>
        <w:fldChar w:fldCharType="begin">
          <w:fldData xml:space="preserve">PEVuZE5vdGU+PENpdGU+PEF1dGhvcj5LaWFyaWU8L0F1dGhvcj48WWVhcj4yMDA2PC9ZZWFyPjxS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</w:fldData>
        </w:fldChar>
      </w:r>
      <w:r w:rsidRPr="00FC2C25">
        <w:rPr>
          <w:rFonts w:ascii="Arial" w:hAnsi="Arial" w:cs="Arial"/>
        </w:rPr>
        <w:instrText xml:space="preserve"> ADDIN EN.CITE.DATA </w:instrText>
      </w:r>
      <w:r w:rsidRPr="00FC2C25">
        <w:rPr>
          <w:rFonts w:ascii="Arial" w:hAnsi="Arial" w:cs="Arial"/>
        </w:rPr>
      </w:r>
      <w:r w:rsidRPr="00FC2C25">
        <w:rPr>
          <w:rFonts w:ascii="Arial" w:hAnsi="Arial" w:cs="Arial"/>
        </w:rPr>
        <w:fldChar w:fldCharType="end"/>
      </w:r>
      <w:r w:rsidRPr="00FC2C25">
        <w:rPr>
          <w:rFonts w:ascii="Arial" w:hAnsi="Arial" w:cs="Arial"/>
        </w:rPr>
      </w:r>
      <w:r w:rsidRPr="00FC2C25">
        <w:rPr>
          <w:rFonts w:ascii="Arial" w:hAnsi="Arial" w:cs="Arial"/>
        </w:rPr>
        <w:fldChar w:fldCharType="separate"/>
      </w:r>
      <w:hyperlink w:anchor="_ENREF_22" w:tooltip="Kiarie, 2006 #52" w:history="1">
        <w:r w:rsidRPr="00FC2C25">
          <w:rPr>
            <w:rFonts w:ascii="Arial" w:hAnsi="Arial" w:cs="Arial"/>
            <w:noProof/>
            <w:vertAlign w:val="superscript"/>
          </w:rPr>
          <w:t>22</w:t>
        </w:r>
      </w:hyperlink>
      <w:r w:rsidRPr="00FC2C25">
        <w:rPr>
          <w:rFonts w:ascii="Arial" w:hAnsi="Arial" w:cs="Arial"/>
          <w:noProof/>
          <w:vertAlign w:val="superscript"/>
        </w:rPr>
        <w:t>,</w:t>
      </w:r>
      <w:hyperlink w:anchor="_ENREF_24" w:tooltip="Semrau, 2005 #458" w:history="1">
        <w:r w:rsidRPr="00FC2C25">
          <w:rPr>
            <w:rFonts w:ascii="Arial" w:hAnsi="Arial" w:cs="Arial"/>
            <w:noProof/>
            <w:vertAlign w:val="superscript"/>
          </w:rPr>
          <w:t>24</w:t>
        </w:r>
      </w:hyperlink>
      <w:r w:rsidRPr="00FC2C25">
        <w:rPr>
          <w:rFonts w:ascii="Arial" w:hAnsi="Arial" w:cs="Arial"/>
        </w:rPr>
        <w:fldChar w:fldCharType="end"/>
      </w:r>
      <w:r w:rsidRPr="00FC2C25">
        <w:rPr>
          <w:rFonts w:ascii="Arial" w:hAnsi="Arial" w:cs="Arial"/>
        </w:rPr>
        <w:t xml:space="preserve">, in part because of the challenges posed by conducting such studies.  Given that </w:t>
      </w:r>
      <w:r w:rsidRPr="00FC2C25">
        <w:rPr>
          <w:rStyle w:val="apple-style-span"/>
          <w:rFonts w:ascii="Arial" w:hAnsi="Arial" w:cs="Arial"/>
        </w:rPr>
        <w:t>the high prevalence of lifetime intimate partner violence in East Africa and other regions hard hit by the HIV epidemic</w:t>
      </w:r>
      <w:hyperlink w:anchor="_ENREF_25" w:tooltip="Karamagi, 2006 #57" w:history="1">
        <w:r w:rsidRPr="00FC2C25">
          <w:rPr>
            <w:rStyle w:val="apple-style-span"/>
            <w:rFonts w:ascii="Arial" w:hAnsi="Arial" w:cs="Arial"/>
          </w:rPr>
          <w:fldChar w:fldCharType="begin">
            <w:fldData xml:space="preserve">PEVuZE5vdGU+PENpdGU+PEF1dGhvcj5LYXJhbWFnaTwvQXV0aG9yPjxZZWFyPjIwMDY8L1llYXI+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</w:fldData>
          </w:fldChar>
        </w:r>
        <w:r w:rsidRPr="00FC2C25">
          <w:rPr>
            <w:rStyle w:val="apple-style-span"/>
            <w:rFonts w:ascii="Arial" w:hAnsi="Arial" w:cs="Arial"/>
          </w:rPr>
          <w:instrText xml:space="preserve"> ADDIN EN.CITE </w:instrText>
        </w:r>
        <w:r w:rsidRPr="00FC2C25">
          <w:rPr>
            <w:rStyle w:val="apple-style-span"/>
            <w:rFonts w:ascii="Arial" w:hAnsi="Arial" w:cs="Arial"/>
          </w:rPr>
          <w:fldChar w:fldCharType="begin">
            <w:fldData xml:space="preserve">PEVuZE5vdGU+PENpdGU+PEF1dGhvcj5LYXJhbWFnaTwvQXV0aG9yPjxZZWFyPjIwMDY8L1llYXI+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</w:fldData>
          </w:fldChar>
        </w:r>
        <w:r w:rsidRPr="00FC2C25">
          <w:rPr>
            <w:rStyle w:val="apple-style-span"/>
            <w:rFonts w:ascii="Arial" w:hAnsi="Arial" w:cs="Arial"/>
          </w:rPr>
          <w:instrText xml:space="preserve"> ADDIN EN.CITE.DATA </w:instrText>
        </w:r>
        <w:r w:rsidRPr="00FC2C25">
          <w:rPr>
            <w:rStyle w:val="apple-style-span"/>
            <w:rFonts w:ascii="Arial" w:hAnsi="Arial" w:cs="Arial"/>
          </w:rPr>
        </w:r>
        <w:r w:rsidRPr="00FC2C25">
          <w:rPr>
            <w:rStyle w:val="apple-style-span"/>
            <w:rFonts w:ascii="Arial" w:hAnsi="Arial" w:cs="Arial"/>
          </w:rPr>
          <w:fldChar w:fldCharType="end"/>
        </w:r>
        <w:r w:rsidRPr="00FC2C25">
          <w:rPr>
            <w:rStyle w:val="apple-style-span"/>
            <w:rFonts w:ascii="Arial" w:hAnsi="Arial" w:cs="Arial"/>
          </w:rPr>
        </w:r>
        <w:r w:rsidRPr="00FC2C25">
          <w:rPr>
            <w:rStyle w:val="apple-style-span"/>
            <w:rFonts w:ascii="Arial" w:hAnsi="Arial" w:cs="Arial"/>
          </w:rPr>
          <w:fldChar w:fldCharType="separate"/>
        </w:r>
        <w:r w:rsidRPr="00FC2C25">
          <w:rPr>
            <w:rStyle w:val="apple-style-span"/>
            <w:rFonts w:ascii="Arial" w:hAnsi="Arial" w:cs="Arial"/>
            <w:noProof/>
            <w:vertAlign w:val="superscript"/>
          </w:rPr>
          <w:t>25</w:t>
        </w:r>
        <w:r w:rsidRPr="00FC2C25">
          <w:rPr>
            <w:rStyle w:val="apple-style-span"/>
            <w:rFonts w:ascii="Arial" w:hAnsi="Arial" w:cs="Arial"/>
          </w:rPr>
          <w:fldChar w:fldCharType="end"/>
        </w:r>
      </w:hyperlink>
      <w:r w:rsidRPr="00FC2C25">
        <w:rPr>
          <w:rStyle w:val="apple-style-span"/>
          <w:rFonts w:ascii="Arial" w:hAnsi="Arial" w:cs="Arial"/>
        </w:rPr>
        <w:t xml:space="preserve">, introduction of a partner services program warrants close monitoring for IPV, as we are proposing in this study.  </w:t>
      </w:r>
    </w:p>
    <w:p w:rsidR="00DC5D2D" w:rsidRPr="00FC2C25" w:rsidRDefault="00DC5D2D" w:rsidP="00DC5D2D">
      <w:pPr>
        <w:rPr>
          <w:rFonts w:ascii="Arial" w:hAnsi="Arial" w:cs="Arial"/>
        </w:rPr>
      </w:pPr>
    </w:p>
    <w:p w:rsidR="00DC5D2D" w:rsidRPr="00FC2C25" w:rsidRDefault="00DC5D2D" w:rsidP="00DC5D2D">
      <w:pPr>
        <w:rPr>
          <w:rFonts w:ascii="Arial" w:hAnsi="Arial" w:cs="Arial"/>
          <w:b/>
        </w:rPr>
      </w:pPr>
      <w:r w:rsidRPr="00FC2C25">
        <w:rPr>
          <w:rFonts w:ascii="Arial" w:hAnsi="Arial" w:cs="Arial"/>
          <w:b/>
        </w:rPr>
        <w:t>Summary</w:t>
      </w:r>
    </w:p>
    <w:p w:rsidR="00DC5D2D" w:rsidRPr="00FC2C25" w:rsidRDefault="00DC5D2D" w:rsidP="00DC5D2D">
      <w:pPr>
        <w:jc w:val="both"/>
        <w:textAlignment w:val="baseline"/>
        <w:rPr>
          <w:rFonts w:ascii="Arial" w:hAnsi="Arial" w:cs="Arial"/>
        </w:rPr>
      </w:pPr>
      <w:r w:rsidRPr="00FC2C25">
        <w:rPr>
          <w:rFonts w:ascii="Arial" w:hAnsi="Arial" w:cs="Arial"/>
        </w:rPr>
        <w:t>There is growing consensus that early recognition of HIV infection provides considerable individual and public health benefits.  Early ART results in a more robust immunologic response to treatment, improved overall survival, and substantial reductions in risk of HIV transmission to sexual partners.  Despite clear benefits and widespread promotion of HIV testing, many people living with HIV in Kenya and other regions in sub-Saharan Africa do not know that they are HIV infected.  According to the 2007 Kenyan AIDS Indicator Survey, approximately 60% of HIV-infected people surveyed who thought they knew their status believed they were HIV negative</w:t>
      </w:r>
      <w:hyperlink w:anchor="_ENREF_6" w:tooltip=", 2007 #60" w:history="1">
        <w:r w:rsidRPr="00FC2C25">
          <w:rPr>
            <w:rFonts w:ascii="Arial" w:hAnsi="Arial" w:cs="Arial"/>
          </w:rPr>
          <w:fldChar w:fldCharType="begin"/>
        </w:r>
        <w:r w:rsidRPr="00FC2C25">
          <w:rPr>
            <w:rFonts w:ascii="Arial" w:hAnsi="Arial" w:cs="Arial"/>
          </w:rPr>
          <w:instrText xml:space="preserve"> ADDIN EN.CITE &lt;EndNote&gt;&lt;Cite&gt;&lt;Year&gt;2007&lt;/Year&gt;&lt;RecNum&gt;60&lt;/RecNum&gt;&lt;DisplayText&gt;&lt;style face="superscript"&gt;6&lt;/style&gt;&lt;/DisplayText&gt;&lt;record&gt;&lt;rec-number&gt;60&lt;/rec-number&gt;&lt;foreign-keys&gt;&lt;key app="EN" db-id="vsverv2divrp2ne020655290z5a5srev2z2v"&gt;60&lt;/key&gt;&lt;/foreign-keys&gt;&lt;ref-type name="Electronic Article"&gt;43&lt;/ref-type&gt;&lt;contributors&gt;&lt;/contributors&gt;&lt;titles&gt;&lt;title&gt;Kenya AIDS Indicator Survey 2007&lt;/title&gt;&lt;/titles&gt;&lt;volume&gt;www.aidskenya.org&lt;/volume&gt;&lt;dates&gt;&lt;year&gt;2007&lt;/year&gt;&lt;/dates&gt;&lt;publisher&gt;Kenya Ministry of Health&lt;/publisher&gt;&lt;urls&gt;&lt;/urls&gt;&lt;/record&gt;&lt;/Cite&gt;&lt;/EndNote&gt;</w:instrText>
        </w:r>
        <w:r w:rsidRPr="00FC2C25">
          <w:rPr>
            <w:rFonts w:ascii="Arial" w:hAnsi="Arial" w:cs="Arial"/>
          </w:rPr>
          <w:fldChar w:fldCharType="separate"/>
        </w:r>
        <w:r w:rsidRPr="00FC2C25">
          <w:rPr>
            <w:rFonts w:ascii="Arial" w:hAnsi="Arial" w:cs="Arial"/>
            <w:noProof/>
            <w:vertAlign w:val="superscript"/>
          </w:rPr>
          <w:t>6</w:t>
        </w:r>
        <w:r w:rsidRPr="00FC2C25">
          <w:rPr>
            <w:rFonts w:ascii="Arial" w:hAnsi="Arial" w:cs="Arial"/>
          </w:rPr>
          <w:fldChar w:fldCharType="end"/>
        </w:r>
      </w:hyperlink>
      <w:r w:rsidRPr="00FC2C25">
        <w:rPr>
          <w:rFonts w:ascii="Arial" w:hAnsi="Arial" w:cs="Arial"/>
        </w:rPr>
        <w:t>, and only 290,000 (21%) of the 1.4 million persons requiring ARV treatment in 2009 were receiving it</w:t>
      </w:r>
      <w:hyperlink w:anchor="_ENREF_1" w:tooltip=", 2010 #61" w:history="1">
        <w:r w:rsidRPr="00FC2C25">
          <w:rPr>
            <w:rFonts w:ascii="Arial" w:hAnsi="Arial" w:cs="Arial"/>
          </w:rPr>
          <w:fldChar w:fldCharType="begin"/>
        </w:r>
        <w:r w:rsidRPr="00FC2C25">
          <w:rPr>
            <w:rFonts w:ascii="Arial" w:hAnsi="Arial" w:cs="Arial"/>
          </w:rPr>
          <w:instrText xml:space="preserve"> ADDIN EN.CITE &lt;EndNote&gt;&lt;Cite&gt;&lt;Year&gt;2010&lt;/Year&gt;&lt;RecNum&gt;61&lt;/RecNum&gt;&lt;DisplayText&gt;&lt;style face="superscript"&gt;1&lt;/style&gt;&lt;/DisplayText&gt;&lt;record&gt;&lt;rec-number&gt;61&lt;/rec-number&gt;&lt;foreign-keys&gt;&lt;key app="EN" db-id="vsverv2divrp2ne020655290z5a5srev2z2v"&gt;61&lt;/key&gt;&lt;/foreign-keys&gt;&lt;ref-type name="Journal Article"&gt;17&lt;/ref-type&gt;&lt;contributors&gt;&lt;/contributors&gt;&lt;titles&gt;&lt;title&gt;Kenya Country Report: UNGASS 2010; National AIDS Control Programme&lt;/title&gt;&lt;/titles&gt;&lt;dates&gt;&lt;year&gt;2010&lt;/year&gt;&lt;/dates&gt;&lt;urls&gt;&lt;/urls&gt;&lt;/record&gt;&lt;/Cite&gt;&lt;/EndNote&gt;</w:instrText>
        </w:r>
        <w:r w:rsidRPr="00FC2C25">
          <w:rPr>
            <w:rFonts w:ascii="Arial" w:hAnsi="Arial" w:cs="Arial"/>
          </w:rPr>
          <w:fldChar w:fldCharType="separate"/>
        </w:r>
        <w:r w:rsidRPr="00FC2C25">
          <w:rPr>
            <w:rFonts w:ascii="Arial" w:hAnsi="Arial" w:cs="Arial"/>
            <w:noProof/>
            <w:vertAlign w:val="superscript"/>
          </w:rPr>
          <w:t>1</w:t>
        </w:r>
        <w:r w:rsidRPr="00FC2C25">
          <w:rPr>
            <w:rFonts w:ascii="Arial" w:hAnsi="Arial" w:cs="Arial"/>
          </w:rPr>
          <w:fldChar w:fldCharType="end"/>
        </w:r>
      </w:hyperlink>
      <w:r w:rsidRPr="00FC2C25">
        <w:rPr>
          <w:rFonts w:ascii="Arial" w:hAnsi="Arial" w:cs="Arial"/>
        </w:rPr>
        <w:t>.  Defining feasible and cost-effective ways to increase the identification of HIV-infected individuals is critical to national efforts to improve the health of persons living with HIV and contain the HIV epidemic.  In the US, HIV case-finding through partner notification services (PS) is a central component of many public health HIV prevention efforts</w:t>
      </w:r>
      <w:hyperlink w:anchor="_ENREF_17" w:tooltip=", 2008 #3" w:history="1">
        <w:r w:rsidRPr="00FC2C25">
          <w:rPr>
            <w:rFonts w:ascii="Arial" w:hAnsi="Arial" w:cs="Arial"/>
          </w:rPr>
          <w:fldChar w:fldCharType="begin"/>
        </w:r>
        <w:r w:rsidRPr="00FC2C25">
          <w:rPr>
            <w:rFonts w:ascii="Arial" w:hAnsi="Arial" w:cs="Arial"/>
          </w:rPr>
          <w:instrText xml:space="preserve"> ADDIN EN.CITE &lt;EndNote&gt;&lt;Cite&gt;&lt;Year&gt;2008&lt;/Year&gt;&lt;RecNum&gt;3&lt;/RecNum&gt;&lt;DisplayText&gt;&lt;style face="superscript"&gt;17&lt;/style&gt;&lt;/DisplayText&gt;&lt;record&gt;&lt;rec-number&gt;3&lt;/rec-number&gt;&lt;foreign-keys&gt;&lt;key app="EN" db-id="vsverv2divrp2ne020655290z5a5srev2z2v"&gt;3&lt;/key&gt;&lt;/foreign-keys&gt;&lt;ref-type name="Journal Article"&gt;17&lt;/ref-type&gt;&lt;contributors&gt;&lt;/contributors&gt;&lt;titles&gt;&lt;title&gt;Recommendations for partner services programs for HIV infection, syphilis, gonorrhea, and chlamydial infection&lt;/title&gt;&lt;secondary-title&gt;MMWR Recomm Rep&lt;/secondary-title&gt;&lt;/titles&gt;&lt;pages&gt;1-83; quiz CE1-4&lt;/pages&gt;&lt;volume&gt;57&lt;/volume&gt;&lt;number&gt;RR-9&lt;/number&gt;&lt;keywords&gt;&lt;keyword&gt;Chlamydia Infections/diagnosis/*prevention &amp;amp;amp&lt;/keyword&gt;&lt;keyword&gt;control/therapy/transmission&lt;/keyword&gt;&lt;keyword&gt;*Contact Tracing&lt;/keyword&gt;&lt;keyword&gt;*Delivery of Health Care/ethics/organization &amp;amp;amp&lt;/keyword&gt;&lt;keyword&gt;administration&lt;/keyword&gt;&lt;keyword&gt;Female&lt;/keyword&gt;&lt;keyword&gt;Gonorrhea/diagnosis/*prevention &amp;amp;amp&lt;/keyword&gt;&lt;keyword&gt;control/therapy/transmission&lt;/keyword&gt;&lt;keyword&gt;HIV Infections/diagnosis/*prevention &amp;amp;amp&lt;/keyword&gt;&lt;keyword&gt;control/therapy/transmission&lt;/keyword&gt;&lt;keyword&gt;*Health Services&lt;/keyword&gt;&lt;keyword&gt;Humans&lt;/keyword&gt;&lt;keyword&gt;Interprofessional Relations&lt;/keyword&gt;&lt;keyword&gt;Male&lt;/keyword&gt;&lt;keyword&gt;Public Health&lt;/keyword&gt;&lt;keyword&gt;Referral and Consultation&lt;/keyword&gt;&lt;keyword&gt;Syphilis/diagnosis/*prevention &amp;amp;amp&lt;/keyword&gt;&lt;keyword&gt;control/therapy/transmission&lt;/keyword&gt;&lt;/keywords&gt;&lt;dates&gt;&lt;year&gt;2008&lt;/year&gt;&lt;pub-dates&gt;&lt;date&gt;Nov 7&lt;/date&gt;&lt;/pub-dates&gt;&lt;/dates&gt;&lt;urls&gt;&lt;/urls&gt;&lt;/record&gt;&lt;/Cite&gt;&lt;/EndNote&gt;</w:instrText>
        </w:r>
        <w:r w:rsidRPr="00FC2C25">
          <w:rPr>
            <w:rFonts w:ascii="Arial" w:hAnsi="Arial" w:cs="Arial"/>
          </w:rPr>
          <w:fldChar w:fldCharType="separate"/>
        </w:r>
        <w:r w:rsidRPr="00FC2C25">
          <w:rPr>
            <w:rFonts w:ascii="Arial" w:hAnsi="Arial" w:cs="Arial"/>
            <w:noProof/>
            <w:vertAlign w:val="superscript"/>
          </w:rPr>
          <w:t>17</w:t>
        </w:r>
        <w:r w:rsidRPr="00FC2C25">
          <w:rPr>
            <w:rFonts w:ascii="Arial" w:hAnsi="Arial" w:cs="Arial"/>
          </w:rPr>
          <w:fldChar w:fldCharType="end"/>
        </w:r>
      </w:hyperlink>
      <w:r w:rsidRPr="00FC2C25">
        <w:rPr>
          <w:rFonts w:ascii="Arial" w:hAnsi="Arial" w:cs="Arial"/>
        </w:rPr>
        <w:t>.  PS refer to public health efforts designed to ensure that the sex partners of persons with a sexually transmitted infection, including HIV, are tested and, if positive, referred for medical care.  However, until recently, there were virtually no data to justify the implementation of large-scale public health PS.  In the last year, that has change.  Observational and clinical trial data from Cameroon and Malawi have recently demonstrated that assisted PS (</w:t>
      </w:r>
      <w:proofErr w:type="spellStart"/>
      <w:r w:rsidRPr="00FC2C25">
        <w:rPr>
          <w:rFonts w:ascii="Arial" w:hAnsi="Arial" w:cs="Arial"/>
        </w:rPr>
        <w:t>aPS</w:t>
      </w:r>
      <w:proofErr w:type="spellEnd"/>
      <w:r w:rsidRPr="00FC2C25">
        <w:rPr>
          <w:rFonts w:ascii="Arial" w:hAnsi="Arial" w:cs="Arial"/>
        </w:rPr>
        <w:t xml:space="preserve">), a form of PS also known as </w:t>
      </w:r>
      <w:r w:rsidRPr="00FC2C25">
        <w:rPr>
          <w:rFonts w:ascii="Arial" w:hAnsi="Arial" w:cs="Arial"/>
          <w:i/>
        </w:rPr>
        <w:t>provider referral</w:t>
      </w:r>
      <w:r w:rsidRPr="00FC2C25">
        <w:rPr>
          <w:rFonts w:ascii="Arial" w:hAnsi="Arial" w:cs="Arial"/>
        </w:rPr>
        <w:t>, is effective, highly acceptable, and does not result in increased risk of intimate partner violence</w:t>
      </w:r>
      <w:r w:rsidRPr="00FC2C25">
        <w:rPr>
          <w:rFonts w:ascii="Arial" w:hAnsi="Arial" w:cs="Arial"/>
        </w:rPr>
        <w:fldChar w:fldCharType="begin"/>
      </w:r>
      <w:r w:rsidRPr="00FC2C25">
        <w:rPr>
          <w:rFonts w:ascii="Arial" w:hAnsi="Arial" w:cs="Arial"/>
        </w:rPr>
        <w:instrText xml:space="preserve"> ADDIN EN.CITE &lt;EndNote&gt;&lt;Cite&gt;&lt;Author&gt;Brown&lt;/Author&gt;&lt;RecNum&gt;22&lt;/RecNum&gt;&lt;DisplayText&gt;&lt;style face="superscript"&gt;18,19&lt;/style&gt;&lt;/DisplayText&gt;&lt;record&gt;&lt;rec-number&gt;22&lt;/rec-number&gt;&lt;foreign-keys&gt;&lt;key app="EN" db-id="vsverv2divrp2ne020655290z5a5srev2z2v"&gt;22&lt;/key&gt;&lt;/foreign-keys&gt;&lt;ref-type name="Journal Article"&gt;17&lt;/ref-type&gt;&lt;contributors&gt;&lt;authors&gt;&lt;author&gt;Brown, Lillian B. PhD&lt;/author&gt;&lt;author&gt;Miller, William C. M. D. PhD&lt;/author&gt;&lt;author&gt;Kamanga, Gift C. O. MSc&lt;/author&gt;&lt;author&gt;Nyirenda, Naomi&lt;/author&gt;&lt;author&gt;Mmodzi, Pearson&lt;/author&gt;&lt;author&gt;Pettifor, Audrey PhD&lt;/author&gt;&lt;author&gt;Dominik, Rosalie C. PhD&lt;/author&gt;&lt;author&gt;Kaufman, Jay S. PhD&lt;/author&gt;&lt;author&gt;Mapanje, Clement&lt;/author&gt;&lt;author&gt;Martinson, Francis M. D. PhD&lt;/author&gt;&lt;author&gt;Cohen, Myron S. M. D.&lt;/author&gt;&lt;author&gt;Hoffman, Irving F. P. A. M. P. H.&lt;/author&gt;&lt;/authors&gt;&lt;/contributors&gt;&lt;titles&gt;&lt;title&gt;HIV Partner Notification Is Effective and Feasible in Sub-Saharan Africa: Opportunities for HIV Treatment and Prevention&lt;/title&gt;&lt;secondary-title&gt;JAIDS Journal of Acquired Immune Deficiency Syndromes April&lt;/secondary-title&gt;&lt;/titles&gt;&lt;pages&gt;437-442&lt;/pages&gt;&lt;volume&gt;56&lt;/volume&gt;&lt;number&gt;5&lt;/number&gt;&lt;dates&gt;&lt;/dates&gt;&lt;urls&gt;&lt;/urls&gt;&lt;/record&gt;&lt;/Cite&gt;&lt;Cite&gt;&lt;Author&gt;Tih PM&lt;/Author&gt;&lt;Year&gt;2009&lt;/Year&gt;&lt;RecNum&gt;50&lt;/RecNum&gt;&lt;record&gt;&lt;rec-number&gt;50&lt;/rec-number&gt;&lt;foreign-keys&gt;&lt;key app="EN" db-id="vsverv2divrp2ne020655290z5a5srev2z2v"&gt;50&lt;/key&gt;&lt;/foreign-keys&gt;&lt;ref-type name="Conference Proceedings"&gt;10&lt;/ref-type&gt;&lt;contributors&gt;&lt;authors&gt;&lt;author&gt;&lt;style face="normal" font="default" size="8"&gt;Tih PM, Forgwei G,Welty T, et al&lt;/style&gt;&lt;/author&gt;&lt;/authors&gt;&lt;/contributors&gt;&lt;titles&gt;&lt;title&gt;Integrated HIV contact tracing and partner notification in Cameroon: a feasible HIV infection risk reduction intervention&amp;#xD;for resource-poor settings. &lt;/title&gt;&lt;secondary-title&gt;5th IAS Conference on HIV&amp;#xD;Pathogenesis and Treatment&lt;/secondary-title&gt;&lt;/titles&gt;&lt;dates&gt;&lt;year&gt;2009&lt;/year&gt;&lt;/dates&gt;&lt;pub-location&gt;Cape Town, South Africa&lt;/pub-location&gt;&lt;urls&gt;&lt;/urls&gt;&lt;/record&gt;&lt;/Cite&gt;&lt;/EndNote&gt;</w:instrText>
      </w:r>
      <w:r w:rsidRPr="00FC2C25">
        <w:rPr>
          <w:rFonts w:ascii="Arial" w:hAnsi="Arial" w:cs="Arial"/>
        </w:rPr>
        <w:fldChar w:fldCharType="separate"/>
      </w:r>
      <w:hyperlink w:anchor="_ENREF_18" w:tooltip="Brown,  #22" w:history="1">
        <w:r w:rsidRPr="00FC2C25">
          <w:rPr>
            <w:rFonts w:ascii="Arial" w:hAnsi="Arial" w:cs="Arial"/>
            <w:noProof/>
            <w:vertAlign w:val="superscript"/>
          </w:rPr>
          <w:t>18</w:t>
        </w:r>
      </w:hyperlink>
      <w:r w:rsidRPr="00FC2C25">
        <w:rPr>
          <w:rFonts w:ascii="Arial" w:hAnsi="Arial" w:cs="Arial"/>
          <w:noProof/>
          <w:vertAlign w:val="superscript"/>
        </w:rPr>
        <w:t>,</w:t>
      </w:r>
      <w:hyperlink w:anchor="_ENREF_19" w:tooltip="Tih PM, 2009 #50" w:history="1">
        <w:r w:rsidRPr="00FC2C25">
          <w:rPr>
            <w:rFonts w:ascii="Arial" w:hAnsi="Arial" w:cs="Arial"/>
            <w:noProof/>
            <w:vertAlign w:val="superscript"/>
          </w:rPr>
          <w:t>19</w:t>
        </w:r>
      </w:hyperlink>
      <w:r w:rsidRPr="00FC2C25">
        <w:rPr>
          <w:rFonts w:ascii="Arial" w:hAnsi="Arial" w:cs="Arial"/>
        </w:rPr>
        <w:fldChar w:fldCharType="end"/>
      </w:r>
      <w:r w:rsidRPr="00FC2C25">
        <w:rPr>
          <w:rFonts w:ascii="Arial" w:hAnsi="Arial" w:cs="Arial"/>
        </w:rPr>
        <w:t xml:space="preserve">.  These data provide strong justification for more wide-spread implementation of PS programs, but also raise new questions related to the scalability of </w:t>
      </w:r>
      <w:proofErr w:type="spellStart"/>
      <w:r w:rsidRPr="00FC2C25">
        <w:rPr>
          <w:rFonts w:ascii="Arial" w:hAnsi="Arial" w:cs="Arial"/>
        </w:rPr>
        <w:t>aPS</w:t>
      </w:r>
      <w:proofErr w:type="spellEnd"/>
      <w:r w:rsidRPr="00FC2C25">
        <w:rPr>
          <w:rFonts w:ascii="Arial" w:hAnsi="Arial" w:cs="Arial"/>
        </w:rPr>
        <w:t xml:space="preserve"> in diverse settings, its cost-effectiveness, the population-level impact of </w:t>
      </w:r>
      <w:proofErr w:type="spellStart"/>
      <w:r w:rsidRPr="00FC2C25">
        <w:rPr>
          <w:rFonts w:ascii="Arial" w:hAnsi="Arial" w:cs="Arial"/>
        </w:rPr>
        <w:t>aPS</w:t>
      </w:r>
      <w:proofErr w:type="spellEnd"/>
      <w:r w:rsidRPr="00FC2C25">
        <w:rPr>
          <w:rFonts w:ascii="Arial" w:hAnsi="Arial" w:cs="Arial"/>
        </w:rPr>
        <w:t xml:space="preserve"> and how to measure it, and the need to test additional partners outside of index cases’ long-term relationships.</w:t>
      </w:r>
    </w:p>
    <w:p w:rsidR="00DC5D2D" w:rsidRPr="00FC2C25" w:rsidRDefault="00DC5D2D" w:rsidP="00DC5D2D">
      <w:pPr>
        <w:jc w:val="both"/>
        <w:textAlignment w:val="baseline"/>
        <w:rPr>
          <w:rFonts w:ascii="Arial" w:hAnsi="Arial" w:cs="Arial"/>
        </w:rPr>
      </w:pPr>
    </w:p>
    <w:p w:rsidR="00DC5D2D" w:rsidRPr="00FC2C25" w:rsidRDefault="00DC5D2D" w:rsidP="00DC5D2D">
      <w:pPr>
        <w:jc w:val="both"/>
        <w:textAlignment w:val="baseline"/>
        <w:rPr>
          <w:rFonts w:ascii="Arial" w:hAnsi="Arial" w:cs="Arial"/>
        </w:rPr>
      </w:pPr>
      <w:bookmarkStart w:id="15" w:name="_Toc18896411"/>
      <w:bookmarkStart w:id="16" w:name="_Toc38255274"/>
    </w:p>
    <w:p w:rsidR="00DC5D2D" w:rsidRPr="00FC2C25" w:rsidRDefault="008040F8" w:rsidP="008040F8">
      <w:pPr>
        <w:pStyle w:val="Heading3"/>
        <w:jc w:val="center"/>
        <w:rPr>
          <w:rFonts w:ascii="Arial" w:hAnsi="Arial" w:cs="Arial"/>
          <w:color w:val="auto"/>
        </w:rPr>
      </w:pPr>
      <w:bookmarkStart w:id="17" w:name="_Toc346802396"/>
      <w:r w:rsidRPr="00FC2C25">
        <w:rPr>
          <w:rFonts w:ascii="Arial" w:hAnsi="Arial" w:cs="Arial"/>
          <w:color w:val="auto"/>
        </w:rPr>
        <w:t>List of abbreviations and acronyms</w:t>
      </w:r>
      <w:bookmarkEnd w:id="15"/>
      <w:bookmarkEnd w:id="16"/>
      <w:bookmarkEnd w:id="17"/>
    </w:p>
    <w:p w:rsidR="00DC5D2D" w:rsidRPr="00FC2C25" w:rsidRDefault="00DC5D2D" w:rsidP="008040F8">
      <w:pPr>
        <w:pStyle w:val="Heading3"/>
        <w:jc w:val="center"/>
        <w:rPr>
          <w:rFonts w:ascii="Arial" w:hAnsi="Arial" w:cs="Arial"/>
          <w:color w:val="auto"/>
        </w:rPr>
      </w:pP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AE</w:t>
      </w:r>
      <w:r w:rsidRPr="00FC2C25">
        <w:rPr>
          <w:rFonts w:ascii="Arial" w:hAnsi="Arial" w:cs="Arial"/>
        </w:rPr>
        <w:tab/>
        <w:t>adverse event</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AIDS</w:t>
      </w:r>
      <w:r w:rsidRPr="00FC2C25">
        <w:rPr>
          <w:rFonts w:ascii="Arial" w:hAnsi="Arial" w:cs="Arial"/>
        </w:rPr>
        <w:tab/>
        <w:t>acquired immunodeficiency syndrome</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ARV</w:t>
      </w:r>
      <w:r w:rsidRPr="00FC2C25">
        <w:rPr>
          <w:rFonts w:ascii="Arial" w:hAnsi="Arial" w:cs="Arial"/>
        </w:rPr>
        <w:tab/>
        <w:t xml:space="preserve">antiretroviral </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 xml:space="preserve">ART </w:t>
      </w:r>
      <w:r w:rsidRPr="00FC2C25">
        <w:rPr>
          <w:rFonts w:ascii="Arial" w:hAnsi="Arial" w:cs="Arial"/>
        </w:rPr>
        <w:tab/>
        <w:t>antiretroviral therapy</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CBCHS</w:t>
      </w:r>
      <w:r w:rsidRPr="00FC2C25">
        <w:rPr>
          <w:rFonts w:ascii="Arial" w:hAnsi="Arial" w:cs="Arial"/>
        </w:rPr>
        <w:tab/>
        <w:t>Cameroon Baptist Convention Health Services</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CDC</w:t>
      </w:r>
      <w:r w:rsidRPr="00FC2C25">
        <w:rPr>
          <w:rFonts w:ascii="Arial" w:hAnsi="Arial" w:cs="Arial"/>
        </w:rPr>
        <w:tab/>
        <w:t>Centers for Disease Control and Prevention</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EIA</w:t>
      </w:r>
      <w:r w:rsidRPr="00FC2C25">
        <w:rPr>
          <w:rFonts w:ascii="Arial" w:hAnsi="Arial" w:cs="Arial"/>
        </w:rPr>
        <w:tab/>
        <w:t>enzyme immunoassay</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ELISA</w:t>
      </w:r>
      <w:r w:rsidRPr="00FC2C25">
        <w:rPr>
          <w:rFonts w:ascii="Arial" w:hAnsi="Arial" w:cs="Arial"/>
        </w:rPr>
        <w:tab/>
        <w:t xml:space="preserve">enzyme linked </w:t>
      </w:r>
      <w:proofErr w:type="spellStart"/>
      <w:r w:rsidRPr="00FC2C25">
        <w:rPr>
          <w:rFonts w:ascii="Arial" w:hAnsi="Arial" w:cs="Arial"/>
        </w:rPr>
        <w:t>immunosorbent</w:t>
      </w:r>
      <w:proofErr w:type="spellEnd"/>
      <w:r w:rsidRPr="00FC2C25">
        <w:rPr>
          <w:rFonts w:ascii="Arial" w:hAnsi="Arial" w:cs="Arial"/>
        </w:rPr>
        <w:t xml:space="preserve"> assay</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HC</w:t>
      </w:r>
      <w:r w:rsidRPr="00FC2C25">
        <w:rPr>
          <w:rFonts w:ascii="Arial" w:hAnsi="Arial" w:cs="Arial"/>
        </w:rPr>
        <w:tab/>
        <w:t xml:space="preserve">health </w:t>
      </w:r>
      <w:proofErr w:type="spellStart"/>
      <w:r w:rsidRPr="00FC2C25">
        <w:rPr>
          <w:rFonts w:ascii="Arial" w:hAnsi="Arial" w:cs="Arial"/>
        </w:rPr>
        <w:t>centre</w:t>
      </w:r>
      <w:proofErr w:type="spellEnd"/>
      <w:r w:rsidRPr="00FC2C25">
        <w:rPr>
          <w:rFonts w:ascii="Arial" w:hAnsi="Arial" w:cs="Arial"/>
        </w:rPr>
        <w:tab/>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HIV</w:t>
      </w:r>
      <w:r w:rsidRPr="00FC2C25">
        <w:rPr>
          <w:rFonts w:ascii="Arial" w:hAnsi="Arial" w:cs="Arial"/>
        </w:rPr>
        <w:tab/>
        <w:t>human immunodeficiency virus</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IRB</w:t>
      </w:r>
      <w:r w:rsidRPr="00FC2C25">
        <w:rPr>
          <w:rFonts w:ascii="Arial" w:hAnsi="Arial" w:cs="Arial"/>
        </w:rPr>
        <w:tab/>
        <w:t>institutional review board</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KNH</w:t>
      </w:r>
      <w:r w:rsidRPr="00FC2C25">
        <w:rPr>
          <w:rFonts w:ascii="Arial" w:hAnsi="Arial" w:cs="Arial"/>
        </w:rPr>
        <w:tab/>
        <w:t>Kenyatta National Hospital</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NASCOP</w:t>
      </w:r>
      <w:r w:rsidRPr="00FC2C25">
        <w:rPr>
          <w:rFonts w:ascii="Arial" w:hAnsi="Arial" w:cs="Arial"/>
        </w:rPr>
        <w:tab/>
        <w:t xml:space="preserve">National AIDS and STI Control </w:t>
      </w:r>
      <w:proofErr w:type="spellStart"/>
      <w:r w:rsidRPr="00FC2C25">
        <w:rPr>
          <w:rFonts w:ascii="Arial" w:hAnsi="Arial" w:cs="Arial"/>
        </w:rPr>
        <w:t>Programme</w:t>
      </w:r>
      <w:proofErr w:type="spellEnd"/>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SAE</w:t>
      </w:r>
      <w:r w:rsidRPr="00FC2C25">
        <w:rPr>
          <w:rFonts w:ascii="Arial" w:hAnsi="Arial" w:cs="Arial"/>
        </w:rPr>
        <w:tab/>
        <w:t>serious adverse event</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STI</w:t>
      </w:r>
      <w:r w:rsidRPr="00FC2C25">
        <w:rPr>
          <w:rFonts w:ascii="Arial" w:hAnsi="Arial" w:cs="Arial"/>
        </w:rPr>
        <w:tab/>
        <w:t>sexually transmitted infection</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UNAIDS</w:t>
      </w:r>
      <w:r w:rsidRPr="00FC2C25">
        <w:rPr>
          <w:rFonts w:ascii="Arial" w:hAnsi="Arial" w:cs="Arial"/>
        </w:rPr>
        <w:tab/>
        <w:t xml:space="preserve">Joint United Nations </w:t>
      </w:r>
      <w:proofErr w:type="spellStart"/>
      <w:r w:rsidRPr="00FC2C25">
        <w:rPr>
          <w:rFonts w:ascii="Arial" w:hAnsi="Arial" w:cs="Arial"/>
        </w:rPr>
        <w:t>Programme</w:t>
      </w:r>
      <w:proofErr w:type="spellEnd"/>
      <w:r w:rsidRPr="00FC2C25">
        <w:rPr>
          <w:rFonts w:ascii="Arial" w:hAnsi="Arial" w:cs="Arial"/>
        </w:rPr>
        <w:t xml:space="preserve"> on HIV/AIDS</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 xml:space="preserve">UON </w:t>
      </w:r>
      <w:r w:rsidRPr="00FC2C25">
        <w:rPr>
          <w:rFonts w:ascii="Arial" w:hAnsi="Arial" w:cs="Arial"/>
        </w:rPr>
        <w:tab/>
        <w:t>University of Nairobi</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US</w:t>
      </w:r>
      <w:r w:rsidRPr="00FC2C25">
        <w:rPr>
          <w:rFonts w:ascii="Arial" w:hAnsi="Arial" w:cs="Arial"/>
        </w:rPr>
        <w:tab/>
        <w:t>United States of America</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USAID</w:t>
      </w:r>
      <w:r w:rsidRPr="00FC2C25">
        <w:rPr>
          <w:rFonts w:ascii="Arial" w:hAnsi="Arial" w:cs="Arial"/>
        </w:rPr>
        <w:tab/>
        <w:t>United States Agency for International Development</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UW</w:t>
      </w:r>
      <w:r w:rsidRPr="00FC2C25">
        <w:rPr>
          <w:rFonts w:ascii="Arial" w:hAnsi="Arial" w:cs="Arial"/>
        </w:rPr>
        <w:tab/>
        <w:t>University of Washington</w:t>
      </w:r>
    </w:p>
    <w:p w:rsidR="00DC5D2D" w:rsidRPr="00FC2C25" w:rsidRDefault="00DC5D2D" w:rsidP="00DC5D2D">
      <w:pPr>
        <w:keepLines/>
        <w:tabs>
          <w:tab w:val="left" w:pos="2880"/>
        </w:tabs>
        <w:ind w:left="720" w:right="-720"/>
        <w:rPr>
          <w:rFonts w:ascii="Arial" w:hAnsi="Arial" w:cs="Arial"/>
        </w:rPr>
      </w:pPr>
      <w:r w:rsidRPr="00FC2C25">
        <w:rPr>
          <w:rFonts w:ascii="Arial" w:hAnsi="Arial" w:cs="Arial"/>
        </w:rPr>
        <w:t>VCT</w:t>
      </w:r>
      <w:r w:rsidRPr="00FC2C25">
        <w:rPr>
          <w:rFonts w:ascii="Arial" w:hAnsi="Arial" w:cs="Arial"/>
        </w:rPr>
        <w:tab/>
        <w:t xml:space="preserve">voluntary testing and counseling </w:t>
      </w:r>
    </w:p>
    <w:p w:rsidR="00DC5D2D" w:rsidRPr="00FC2C25" w:rsidRDefault="00DC5D2D" w:rsidP="00DC5D2D">
      <w:pPr>
        <w:keepLines/>
        <w:tabs>
          <w:tab w:val="left" w:pos="2880"/>
        </w:tabs>
        <w:ind w:left="720" w:right="-720"/>
        <w:rPr>
          <w:rFonts w:ascii="Arial" w:hAnsi="Arial" w:cs="Arial"/>
        </w:rPr>
      </w:pPr>
      <w:proofErr w:type="gramStart"/>
      <w:r w:rsidRPr="00FC2C25">
        <w:rPr>
          <w:rFonts w:ascii="Arial" w:hAnsi="Arial" w:cs="Arial"/>
        </w:rPr>
        <w:t>WHO</w:t>
      </w:r>
      <w:proofErr w:type="gramEnd"/>
      <w:r w:rsidRPr="00FC2C25">
        <w:rPr>
          <w:rFonts w:ascii="Arial" w:hAnsi="Arial" w:cs="Arial"/>
        </w:rPr>
        <w:tab/>
        <w:t>World Health Organization</w:t>
      </w:r>
    </w:p>
    <w:p w:rsidR="00DC5D2D" w:rsidRPr="00FC2C25" w:rsidRDefault="00DC5D2D" w:rsidP="00DC5D2D">
      <w:pPr>
        <w:rPr>
          <w:rFonts w:ascii="Arial" w:hAnsi="Arial" w:cs="Arial"/>
        </w:rPr>
      </w:pPr>
    </w:p>
    <w:p w:rsidR="00DC5D2D" w:rsidRPr="00FC2C25" w:rsidRDefault="00DC5D2D">
      <w:pPr>
        <w:rPr>
          <w:rFonts w:ascii="Arial" w:hAnsi="Arial" w:cs="Arial"/>
          <w:b/>
        </w:rPr>
      </w:pPr>
    </w:p>
    <w:p w:rsidR="00955718" w:rsidRPr="00FC2C25" w:rsidRDefault="00955718" w:rsidP="00955718">
      <w:pPr>
        <w:rPr>
          <w:rFonts w:ascii="Arial" w:hAnsi="Arial" w:cs="Arial"/>
          <w:b/>
        </w:rPr>
      </w:pPr>
    </w:p>
    <w:p w:rsidR="00955718" w:rsidRPr="00FC2C25" w:rsidRDefault="00955718" w:rsidP="00955718">
      <w:pPr>
        <w:rPr>
          <w:rFonts w:ascii="Arial" w:hAnsi="Arial" w:cs="Arial"/>
        </w:rPr>
      </w:pPr>
    </w:p>
    <w:p w:rsidR="004069BE" w:rsidRPr="00FC2C25" w:rsidRDefault="004069BE" w:rsidP="00955718">
      <w:pPr>
        <w:jc w:val="center"/>
        <w:rPr>
          <w:rFonts w:ascii="Arial" w:hAnsi="Arial" w:cs="Arial"/>
          <w:b/>
        </w:rPr>
      </w:pPr>
    </w:p>
    <w:p w:rsidR="008040F8" w:rsidRPr="00FC2C25" w:rsidRDefault="008040F8">
      <w:pPr>
        <w:rPr>
          <w:rFonts w:ascii="Arial" w:hAnsi="Arial" w:cs="Arial"/>
          <w:b/>
        </w:rPr>
      </w:pPr>
      <w:r w:rsidRPr="00FC2C25">
        <w:rPr>
          <w:rFonts w:ascii="Arial" w:hAnsi="Arial" w:cs="Arial"/>
          <w:b/>
        </w:rPr>
        <w:br w:type="page"/>
      </w:r>
    </w:p>
    <w:bookmarkStart w:id="18" w:name="_Toc346802397"/>
    <w:p w:rsidR="00955718" w:rsidRPr="00FC2C25" w:rsidRDefault="00955718" w:rsidP="008040F8">
      <w:pPr>
        <w:pStyle w:val="Heading1"/>
        <w:jc w:val="center"/>
        <w:rPr>
          <w:rFonts w:ascii="Arial" w:hAnsi="Arial" w:cs="Arial"/>
          <w:sz w:val="24"/>
          <w:szCs w:val="24"/>
        </w:rPr>
      </w:pPr>
      <w:r w:rsidRPr="00FC2C25">
        <w:rPr>
          <w:rFonts w:ascii="Arial" w:hAnsi="Arial" w:cs="Arial"/>
          <w:noProof/>
          <w:color w:val="auto"/>
          <w:sz w:val="24"/>
          <w:szCs w:val="24"/>
        </w:rPr>
        <mc:AlternateContent>
          <mc:Choice Requires="wps">
            <w:drawing>
              <wp:anchor distT="0" distB="0" distL="114300" distR="114300" simplePos="0" relativeHeight="251661312" behindDoc="0" locked="0" layoutInCell="1" allowOverlap="1" wp14:anchorId="5B4174BF" wp14:editId="7928A025">
                <wp:simplePos x="0" y="0"/>
                <wp:positionH relativeFrom="column">
                  <wp:posOffset>-304800</wp:posOffset>
                </wp:positionH>
                <wp:positionV relativeFrom="paragraph">
                  <wp:posOffset>336550</wp:posOffset>
                </wp:positionV>
                <wp:extent cx="6553200" cy="75628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562850"/>
                        </a:xfrm>
                        <a:prstGeom prst="rect">
                          <a:avLst/>
                        </a:prstGeom>
                        <a:solidFill>
                          <a:srgbClr val="FFFFFF"/>
                        </a:solidFill>
                        <a:ln w="9525">
                          <a:solidFill>
                            <a:srgbClr val="000000"/>
                          </a:solidFill>
                          <a:miter lim="800000"/>
                          <a:headEnd/>
                          <a:tailEnd/>
                        </a:ln>
                      </wps:spPr>
                      <wps:txbx>
                        <w:txbxContent>
                          <w:p w:rsidR="00DE56F8" w:rsidRDefault="00DE56F8" w:rsidP="00955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pt;margin-top:26.5pt;width:516pt;height:5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">
                <v:textbox>
                  <w:txbxContent>
                    <w:p w:rsidR="00DE56F8" w:rsidRDefault="00DE56F8" w:rsidP="00955718"/>
                  </w:txbxContent>
                </v:textbox>
              </v:shape>
            </w:pict>
          </mc:Fallback>
        </mc:AlternateContent>
      </w:r>
      <w:r w:rsidRPr="00FC2C25">
        <w:rPr>
          <w:rFonts w:ascii="Arial" w:hAnsi="Arial" w:cs="Arial"/>
          <w:color w:val="auto"/>
          <w:sz w:val="24"/>
          <w:szCs w:val="24"/>
        </w:rPr>
        <w:t>NOTES</w:t>
      </w:r>
      <w:bookmarkEnd w:id="18"/>
      <w:r w:rsidRPr="00FC2C25">
        <w:rPr>
          <w:rFonts w:ascii="Arial" w:hAnsi="Arial" w:cs="Arial"/>
          <w:sz w:val="24"/>
          <w:szCs w:val="24"/>
        </w:rPr>
        <w:br w:type="page"/>
      </w:r>
    </w:p>
    <w:p w:rsidR="00955718" w:rsidRPr="00FC2C25" w:rsidRDefault="00955718" w:rsidP="008040F8">
      <w:pPr>
        <w:jc w:val="center"/>
        <w:rPr>
          <w:rFonts w:ascii="Arial" w:hAnsi="Arial" w:cs="Arial"/>
          <w:b/>
        </w:rPr>
      </w:pPr>
      <w:r w:rsidRPr="00FC2C25">
        <w:rPr>
          <w:rFonts w:ascii="Arial" w:hAnsi="Arial" w:cs="Arial"/>
          <w:b/>
        </w:rPr>
        <w:t>NOTES</w:t>
      </w:r>
    </w:p>
    <w:p w:rsidR="00955718" w:rsidRPr="00FC2C25" w:rsidRDefault="00955718" w:rsidP="00955718">
      <w:pPr>
        <w:jc w:val="center"/>
        <w:rPr>
          <w:rFonts w:ascii="Arial" w:hAnsi="Arial" w:cs="Arial"/>
          <w:b/>
        </w:rPr>
      </w:pPr>
      <w:r w:rsidRPr="00FC2C25">
        <w:rPr>
          <w:rFonts w:ascii="Arial" w:hAnsi="Arial" w:cs="Arial"/>
          <w:noProof/>
        </w:rPr>
        <mc:AlternateContent>
          <mc:Choice Requires="wps">
            <w:drawing>
              <wp:anchor distT="0" distB="0" distL="114300" distR="114300" simplePos="0" relativeHeight="251659264" behindDoc="0" locked="0" layoutInCell="1" allowOverlap="1" wp14:anchorId="2694A6B3" wp14:editId="2FCBF33A">
                <wp:simplePos x="0" y="0"/>
                <wp:positionH relativeFrom="column">
                  <wp:posOffset>-419100</wp:posOffset>
                </wp:positionH>
                <wp:positionV relativeFrom="paragraph">
                  <wp:posOffset>212725</wp:posOffset>
                </wp:positionV>
                <wp:extent cx="6553200" cy="756285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562850"/>
                        </a:xfrm>
                        <a:prstGeom prst="rect">
                          <a:avLst/>
                        </a:prstGeom>
                        <a:solidFill>
                          <a:srgbClr val="FFFFFF"/>
                        </a:solidFill>
                        <a:ln w="9525">
                          <a:solidFill>
                            <a:srgbClr val="000000"/>
                          </a:solidFill>
                          <a:miter lim="800000"/>
                          <a:headEnd/>
                          <a:tailEnd/>
                        </a:ln>
                      </wps:spPr>
                      <wps:txbx>
                        <w:txbxContent>
                          <w:p w:rsidR="00DE56F8" w:rsidRDefault="00DE56F8" w:rsidP="00955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pt;margin-top:16.75pt;width:516pt;height:5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">
                <v:textbox>
                  <w:txbxContent>
                    <w:p w:rsidR="00DE56F8" w:rsidRDefault="00DE56F8" w:rsidP="00955718"/>
                  </w:txbxContent>
                </v:textbox>
              </v:shape>
            </w:pict>
          </mc:Fallback>
        </mc:AlternateContent>
      </w:r>
      <w:r w:rsidRPr="00FC2C25">
        <w:rPr>
          <w:rFonts w:ascii="Arial" w:hAnsi="Arial" w:cs="Arial"/>
        </w:rPr>
        <w:br w:type="page"/>
      </w:r>
      <w:r w:rsidRPr="00FC2C25">
        <w:rPr>
          <w:rFonts w:ascii="Arial" w:hAnsi="Arial" w:cs="Arial"/>
          <w:b/>
        </w:rPr>
        <w:t>NOTES</w:t>
      </w:r>
    </w:p>
    <w:p w:rsidR="00955718" w:rsidRPr="00FC2C25" w:rsidRDefault="00955718" w:rsidP="00955718">
      <w:pPr>
        <w:rPr>
          <w:rFonts w:ascii="Arial" w:hAnsi="Arial" w:cs="Arial"/>
          <w:b/>
        </w:rPr>
      </w:pPr>
    </w:p>
    <w:p w:rsidR="00955718" w:rsidRPr="00FC2C25" w:rsidRDefault="00955718" w:rsidP="00955718">
      <w:pPr>
        <w:rPr>
          <w:rFonts w:ascii="Arial" w:hAnsi="Arial" w:cs="Arial"/>
        </w:rPr>
      </w:pPr>
      <w:r w:rsidRPr="00FC2C25">
        <w:rPr>
          <w:rFonts w:ascii="Arial" w:hAnsi="Arial" w:cs="Arial"/>
          <w:noProof/>
        </w:rPr>
        <mc:AlternateContent>
          <mc:Choice Requires="wps">
            <w:drawing>
              <wp:anchor distT="0" distB="0" distL="114300" distR="114300" simplePos="0" relativeHeight="251660288" behindDoc="0" locked="0" layoutInCell="1" allowOverlap="1" wp14:anchorId="3E3EB583" wp14:editId="06C63A56">
                <wp:simplePos x="0" y="0"/>
                <wp:positionH relativeFrom="column">
                  <wp:posOffset>-266700</wp:posOffset>
                </wp:positionH>
                <wp:positionV relativeFrom="paragraph">
                  <wp:posOffset>127000</wp:posOffset>
                </wp:positionV>
                <wp:extent cx="6553200" cy="75628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562850"/>
                        </a:xfrm>
                        <a:prstGeom prst="rect">
                          <a:avLst/>
                        </a:prstGeom>
                        <a:solidFill>
                          <a:srgbClr val="FFFFFF"/>
                        </a:solidFill>
                        <a:ln w="9525">
                          <a:solidFill>
                            <a:srgbClr val="000000"/>
                          </a:solidFill>
                          <a:miter lim="800000"/>
                          <a:headEnd/>
                          <a:tailEnd/>
                        </a:ln>
                      </wps:spPr>
                      <wps:txbx>
                        <w:txbxContent>
                          <w:p w:rsidR="00DE56F8" w:rsidRDefault="00DE56F8" w:rsidP="00955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pt;margin-top:10pt;width:516pt;height:5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">
                <v:textbox>
                  <w:txbxContent>
                    <w:p w:rsidR="00DE56F8" w:rsidRDefault="00DE56F8" w:rsidP="00955718"/>
                  </w:txbxContent>
                </v:textbox>
              </v:shape>
            </w:pict>
          </mc:Fallback>
        </mc:AlternateContent>
      </w:r>
    </w:p>
    <w:p w:rsidR="00955718" w:rsidRPr="00FC2C25" w:rsidRDefault="00955718" w:rsidP="00955718">
      <w:pPr>
        <w:rPr>
          <w:rFonts w:ascii="Arial" w:hAnsi="Arial" w:cs="Arial"/>
        </w:rPr>
      </w:pPr>
    </w:p>
    <w:p w:rsidR="00955718" w:rsidRPr="00FC2C25" w:rsidRDefault="00955718" w:rsidP="00955718">
      <w:pPr>
        <w:rPr>
          <w:rFonts w:ascii="Arial" w:hAnsi="Arial" w:cs="Arial"/>
        </w:rPr>
      </w:pPr>
    </w:p>
    <w:p w:rsidR="00955718" w:rsidRPr="00FC2C25" w:rsidRDefault="00955718" w:rsidP="00955718">
      <w:pPr>
        <w:rPr>
          <w:rFonts w:ascii="Arial" w:hAnsi="Arial" w:cs="Arial"/>
        </w:rPr>
      </w:pPr>
    </w:p>
    <w:p w:rsidR="00955718" w:rsidRPr="00FC2C25" w:rsidRDefault="00955718" w:rsidP="00955718">
      <w:pPr>
        <w:rPr>
          <w:rFonts w:ascii="Arial" w:hAnsi="Arial" w:cs="Arial"/>
        </w:rPr>
      </w:pPr>
    </w:p>
    <w:p w:rsidR="00955718" w:rsidRPr="00FC2C25" w:rsidRDefault="00955718" w:rsidP="00955718">
      <w:pPr>
        <w:rPr>
          <w:rFonts w:ascii="Arial" w:hAnsi="Arial" w:cs="Arial"/>
        </w:rPr>
      </w:pPr>
    </w:p>
    <w:p w:rsidR="00955718" w:rsidRPr="00FC2C25" w:rsidRDefault="00955718" w:rsidP="00955718">
      <w:pPr>
        <w:rPr>
          <w:rFonts w:ascii="Arial" w:hAnsi="Arial" w:cs="Arial"/>
          <w:b/>
        </w:rPr>
      </w:pPr>
    </w:p>
    <w:p w:rsidR="00955718" w:rsidRPr="00FC2C25" w:rsidRDefault="00955718" w:rsidP="00955718">
      <w:pPr>
        <w:rPr>
          <w:rFonts w:ascii="Arial" w:hAnsi="Arial" w:cs="Arial"/>
        </w:rPr>
      </w:pPr>
    </w:p>
    <w:p w:rsidR="00B72122" w:rsidRPr="00FC2C25" w:rsidRDefault="00B72122">
      <w:pPr>
        <w:rPr>
          <w:rFonts w:ascii="Arial" w:hAnsi="Arial" w:cs="Arial"/>
        </w:rPr>
      </w:pPr>
    </w:p>
    <w:sectPr w:rsidR="00B72122" w:rsidRPr="00FC2C25" w:rsidSect="00C90CEB">
      <w:pgSz w:w="12240" w:h="15840"/>
      <w:pgMar w:top="900" w:right="1440" w:bottom="90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308" w:rsidRDefault="004F4308" w:rsidP="00E73B7A">
      <w:r>
        <w:separator/>
      </w:r>
    </w:p>
  </w:endnote>
  <w:endnote w:type="continuationSeparator" w:id="0">
    <w:p w:rsidR="004F4308" w:rsidRDefault="004F4308" w:rsidP="00E7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399407"/>
      <w:docPartObj>
        <w:docPartGallery w:val="Page Numbers (Bottom of Page)"/>
        <w:docPartUnique/>
      </w:docPartObj>
    </w:sdtPr>
    <w:sdtEndPr>
      <w:rPr>
        <w:rFonts w:asciiTheme="minorHAnsi" w:hAnsiTheme="minorHAnsi" w:cstheme="minorHAnsi"/>
        <w:sz w:val="22"/>
        <w:szCs w:val="22"/>
      </w:rPr>
    </w:sdtEndPr>
    <w:sdtContent>
      <w:p w:rsidR="00DE56F8" w:rsidRPr="00E421CF" w:rsidRDefault="00DE56F8">
        <w:pPr>
          <w:pStyle w:val="Footer"/>
          <w:jc w:val="right"/>
          <w:rPr>
            <w:rFonts w:asciiTheme="minorHAnsi" w:hAnsiTheme="minorHAnsi" w:cstheme="minorHAnsi"/>
            <w:sz w:val="22"/>
            <w:szCs w:val="22"/>
          </w:rPr>
        </w:pPr>
        <w:r w:rsidRPr="00E421CF">
          <w:rPr>
            <w:rFonts w:asciiTheme="minorHAnsi" w:hAnsiTheme="minorHAnsi" w:cstheme="minorHAnsi"/>
            <w:sz w:val="22"/>
            <w:szCs w:val="22"/>
          </w:rPr>
          <w:fldChar w:fldCharType="begin"/>
        </w:r>
        <w:r w:rsidRPr="00E421CF">
          <w:rPr>
            <w:rFonts w:asciiTheme="minorHAnsi" w:hAnsiTheme="minorHAnsi" w:cstheme="minorHAnsi"/>
            <w:sz w:val="22"/>
            <w:szCs w:val="22"/>
          </w:rPr>
          <w:instrText xml:space="preserve"> PAGE   \* MERGEFORMAT </w:instrText>
        </w:r>
        <w:r w:rsidRPr="00E421CF">
          <w:rPr>
            <w:rFonts w:asciiTheme="minorHAnsi" w:hAnsiTheme="minorHAnsi" w:cstheme="minorHAnsi"/>
            <w:sz w:val="22"/>
            <w:szCs w:val="22"/>
          </w:rPr>
          <w:fldChar w:fldCharType="separate"/>
        </w:r>
        <w:r w:rsidR="0070787D">
          <w:rPr>
            <w:rFonts w:asciiTheme="minorHAnsi" w:hAnsiTheme="minorHAnsi" w:cstheme="minorHAnsi"/>
            <w:noProof/>
            <w:sz w:val="22"/>
            <w:szCs w:val="22"/>
          </w:rPr>
          <w:t>4</w:t>
        </w:r>
        <w:r w:rsidRPr="00E421CF">
          <w:rPr>
            <w:rFonts w:asciiTheme="minorHAnsi" w:hAnsiTheme="minorHAnsi" w:cstheme="minorHAnsi"/>
            <w:sz w:val="22"/>
            <w:szCs w:val="22"/>
          </w:rPr>
          <w:fldChar w:fldCharType="end"/>
        </w:r>
      </w:p>
    </w:sdtContent>
  </w:sdt>
  <w:p w:rsidR="00DE56F8" w:rsidRDefault="00DE56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018654"/>
      <w:docPartObj>
        <w:docPartGallery w:val="Page Numbers (Bottom of Page)"/>
        <w:docPartUnique/>
      </w:docPartObj>
    </w:sdtPr>
    <w:sdtEndPr>
      <w:rPr>
        <w:noProof/>
      </w:rPr>
    </w:sdtEndPr>
    <w:sdtContent>
      <w:p w:rsidR="00DE56F8" w:rsidRDefault="00DE56F8">
        <w:pPr>
          <w:pStyle w:val="Footer"/>
          <w:jc w:val="right"/>
        </w:pPr>
        <w:r>
          <w:fldChar w:fldCharType="begin"/>
        </w:r>
        <w:r>
          <w:instrText xml:space="preserve"> PAGE   \* MERGEFORMAT </w:instrText>
        </w:r>
        <w:r>
          <w:fldChar w:fldCharType="separate"/>
        </w:r>
        <w:r w:rsidR="0070787D">
          <w:rPr>
            <w:noProof/>
          </w:rPr>
          <w:t>0</w:t>
        </w:r>
        <w:r>
          <w:rPr>
            <w:noProof/>
          </w:rPr>
          <w:fldChar w:fldCharType="end"/>
        </w:r>
      </w:p>
    </w:sdtContent>
  </w:sdt>
  <w:p w:rsidR="00DE56F8" w:rsidRDefault="00DE56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391249"/>
      <w:docPartObj>
        <w:docPartGallery w:val="Page Numbers (Bottom of Page)"/>
        <w:docPartUnique/>
      </w:docPartObj>
    </w:sdtPr>
    <w:sdtEndPr>
      <w:rPr>
        <w:rFonts w:asciiTheme="minorHAnsi" w:hAnsiTheme="minorHAnsi" w:cstheme="minorHAnsi"/>
        <w:sz w:val="22"/>
        <w:szCs w:val="22"/>
      </w:rPr>
    </w:sdtEndPr>
    <w:sdtContent>
      <w:p w:rsidR="00DE56F8" w:rsidRPr="00E421CF" w:rsidRDefault="00DE56F8">
        <w:pPr>
          <w:pStyle w:val="Footer"/>
          <w:jc w:val="right"/>
          <w:rPr>
            <w:rFonts w:asciiTheme="minorHAnsi" w:hAnsiTheme="minorHAnsi" w:cstheme="minorHAnsi"/>
            <w:sz w:val="22"/>
            <w:szCs w:val="22"/>
          </w:rPr>
        </w:pPr>
        <w:r w:rsidRPr="00E421CF">
          <w:rPr>
            <w:rFonts w:asciiTheme="minorHAnsi" w:hAnsiTheme="minorHAnsi" w:cstheme="minorHAnsi"/>
            <w:sz w:val="22"/>
            <w:szCs w:val="22"/>
          </w:rPr>
          <w:fldChar w:fldCharType="begin"/>
        </w:r>
        <w:r w:rsidRPr="00E421CF">
          <w:rPr>
            <w:rFonts w:asciiTheme="minorHAnsi" w:hAnsiTheme="minorHAnsi" w:cstheme="minorHAnsi"/>
            <w:sz w:val="22"/>
            <w:szCs w:val="22"/>
          </w:rPr>
          <w:instrText xml:space="preserve"> PAGE   \* MERGEFORMAT </w:instrText>
        </w:r>
        <w:r w:rsidRPr="00E421CF">
          <w:rPr>
            <w:rFonts w:asciiTheme="minorHAnsi" w:hAnsiTheme="minorHAnsi" w:cstheme="minorHAnsi"/>
            <w:sz w:val="22"/>
            <w:szCs w:val="22"/>
          </w:rPr>
          <w:fldChar w:fldCharType="separate"/>
        </w:r>
        <w:r w:rsidR="0070787D">
          <w:rPr>
            <w:rFonts w:asciiTheme="minorHAnsi" w:hAnsiTheme="minorHAnsi" w:cstheme="minorHAnsi"/>
            <w:noProof/>
            <w:sz w:val="22"/>
            <w:szCs w:val="22"/>
          </w:rPr>
          <w:t>42</w:t>
        </w:r>
        <w:r w:rsidRPr="00E421CF">
          <w:rPr>
            <w:rFonts w:asciiTheme="minorHAnsi" w:hAnsiTheme="minorHAnsi" w:cstheme="minorHAnsi"/>
            <w:sz w:val="22"/>
            <w:szCs w:val="22"/>
          </w:rPr>
          <w:fldChar w:fldCharType="end"/>
        </w:r>
      </w:p>
    </w:sdtContent>
  </w:sdt>
  <w:p w:rsidR="00DE56F8" w:rsidRDefault="00DE56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308" w:rsidRDefault="004F4308" w:rsidP="00E73B7A">
      <w:r>
        <w:separator/>
      </w:r>
    </w:p>
  </w:footnote>
  <w:footnote w:type="continuationSeparator" w:id="0">
    <w:p w:rsidR="004F4308" w:rsidRDefault="004F4308" w:rsidP="00E73B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FFFFFFFF">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1" w:tplc="FFFFFFFF">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2" w:tplc="FFFFFFFF">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3" w:tplc="FFFFFFFF">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4" w:tplc="FFFFFFFF">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5" w:tplc="FFFFFFFF">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6" w:tplc="FFFFFFFF">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7" w:tplc="FFFFFFFF">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8" w:tplc="FFFFFFFF">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dstrike w:val="0"/>
        <w:color w:val="000000"/>
        <w:sz w:val="20"/>
        <w:szCs w:val="20"/>
        <w:u w:val="none"/>
        <w:effect w:val="none"/>
      </w:rPr>
    </w:lvl>
  </w:abstractNum>
  <w:abstractNum w:abstractNumId="1">
    <w:nsid w:val="0DC44402"/>
    <w:multiLevelType w:val="hybridMultilevel"/>
    <w:tmpl w:val="A16C5A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E965503"/>
    <w:multiLevelType w:val="hybridMultilevel"/>
    <w:tmpl w:val="6C465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B70818"/>
    <w:multiLevelType w:val="multilevel"/>
    <w:tmpl w:val="475A98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7A9529D"/>
    <w:multiLevelType w:val="hybridMultilevel"/>
    <w:tmpl w:val="2AAA32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3FE1019"/>
    <w:multiLevelType w:val="hybridMultilevel"/>
    <w:tmpl w:val="3048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054237"/>
    <w:multiLevelType w:val="hybridMultilevel"/>
    <w:tmpl w:val="D4BCE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CD0CF9"/>
    <w:multiLevelType w:val="hybridMultilevel"/>
    <w:tmpl w:val="02D89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491B32"/>
    <w:multiLevelType w:val="hybridMultilevel"/>
    <w:tmpl w:val="1C58BB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F8F1B79"/>
    <w:multiLevelType w:val="hybridMultilevel"/>
    <w:tmpl w:val="0C3E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6831C4"/>
    <w:multiLevelType w:val="hybridMultilevel"/>
    <w:tmpl w:val="03A0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576321"/>
    <w:multiLevelType w:val="hybridMultilevel"/>
    <w:tmpl w:val="6E1A5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AD1734"/>
    <w:multiLevelType w:val="hybridMultilevel"/>
    <w:tmpl w:val="409612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60BE12CE"/>
    <w:multiLevelType w:val="hybridMultilevel"/>
    <w:tmpl w:val="21529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1D0487"/>
    <w:multiLevelType w:val="hybridMultilevel"/>
    <w:tmpl w:val="DB168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FC001B"/>
    <w:multiLevelType w:val="hybridMultilevel"/>
    <w:tmpl w:val="CD0CD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3222AED"/>
    <w:multiLevelType w:val="hybridMultilevel"/>
    <w:tmpl w:val="819E1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252F75"/>
    <w:multiLevelType w:val="hybridMultilevel"/>
    <w:tmpl w:val="B3067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7A5D31"/>
    <w:multiLevelType w:val="hybridMultilevel"/>
    <w:tmpl w:val="9878A19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3"/>
  </w:num>
  <w:num w:numId="8">
    <w:abstractNumId w:val="1"/>
  </w:num>
  <w:num w:numId="9">
    <w:abstractNumId w:val="4"/>
  </w:num>
  <w:num w:numId="10">
    <w:abstractNumId w:val="8"/>
  </w:num>
  <w:num w:numId="11">
    <w:abstractNumId w:val="17"/>
  </w:num>
  <w:num w:numId="12">
    <w:abstractNumId w:val="16"/>
  </w:num>
  <w:num w:numId="13">
    <w:abstractNumId w:val="9"/>
  </w:num>
  <w:num w:numId="14">
    <w:abstractNumId w:val="6"/>
  </w:num>
  <w:num w:numId="15">
    <w:abstractNumId w:val="2"/>
  </w:num>
  <w:num w:numId="16">
    <w:abstractNumId w:val="10"/>
  </w:num>
  <w:num w:numId="17">
    <w:abstractNumId w:val="11"/>
  </w:num>
  <w:num w:numId="18">
    <w:abstractNumId w:val="7"/>
  </w:num>
  <w:num w:numId="19">
    <w:abstractNumId w:val="13"/>
  </w:num>
  <w:num w:numId="20">
    <w:abstractNumId w:val="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6E2"/>
    <w:rsid w:val="000153D1"/>
    <w:rsid w:val="000434AA"/>
    <w:rsid w:val="000709D3"/>
    <w:rsid w:val="000C75FE"/>
    <w:rsid w:val="000D6EF7"/>
    <w:rsid w:val="00116FB3"/>
    <w:rsid w:val="001804B0"/>
    <w:rsid w:val="001920E5"/>
    <w:rsid w:val="001A3ED3"/>
    <w:rsid w:val="001C4FCD"/>
    <w:rsid w:val="001E5046"/>
    <w:rsid w:val="00201A28"/>
    <w:rsid w:val="00214C55"/>
    <w:rsid w:val="00264197"/>
    <w:rsid w:val="002853D7"/>
    <w:rsid w:val="00296328"/>
    <w:rsid w:val="002A0094"/>
    <w:rsid w:val="002C74BF"/>
    <w:rsid w:val="002F46FB"/>
    <w:rsid w:val="0030037F"/>
    <w:rsid w:val="003645AF"/>
    <w:rsid w:val="00365CE8"/>
    <w:rsid w:val="00367D82"/>
    <w:rsid w:val="003B49A9"/>
    <w:rsid w:val="003C0F69"/>
    <w:rsid w:val="003D356B"/>
    <w:rsid w:val="003D40F5"/>
    <w:rsid w:val="003D4CF2"/>
    <w:rsid w:val="00400C0B"/>
    <w:rsid w:val="004069BE"/>
    <w:rsid w:val="00465EB2"/>
    <w:rsid w:val="0048334D"/>
    <w:rsid w:val="004972F1"/>
    <w:rsid w:val="004E21DC"/>
    <w:rsid w:val="004E61D5"/>
    <w:rsid w:val="004F26EC"/>
    <w:rsid w:val="004F4308"/>
    <w:rsid w:val="00516BDC"/>
    <w:rsid w:val="00524EBC"/>
    <w:rsid w:val="00525D5A"/>
    <w:rsid w:val="00542654"/>
    <w:rsid w:val="005564D3"/>
    <w:rsid w:val="00593FBE"/>
    <w:rsid w:val="005D5478"/>
    <w:rsid w:val="005E132F"/>
    <w:rsid w:val="00633B73"/>
    <w:rsid w:val="0063729A"/>
    <w:rsid w:val="00657BAF"/>
    <w:rsid w:val="00691210"/>
    <w:rsid w:val="006C2E6F"/>
    <w:rsid w:val="006C3D03"/>
    <w:rsid w:val="00701461"/>
    <w:rsid w:val="0070787D"/>
    <w:rsid w:val="00725429"/>
    <w:rsid w:val="00773AA9"/>
    <w:rsid w:val="007B20F5"/>
    <w:rsid w:val="007B7EDA"/>
    <w:rsid w:val="008040F8"/>
    <w:rsid w:val="00827124"/>
    <w:rsid w:val="00835FE1"/>
    <w:rsid w:val="00863B69"/>
    <w:rsid w:val="0087167C"/>
    <w:rsid w:val="00871714"/>
    <w:rsid w:val="008872C3"/>
    <w:rsid w:val="008C6AFF"/>
    <w:rsid w:val="008F11EA"/>
    <w:rsid w:val="00912D55"/>
    <w:rsid w:val="00925A40"/>
    <w:rsid w:val="0094090D"/>
    <w:rsid w:val="00955718"/>
    <w:rsid w:val="009646B3"/>
    <w:rsid w:val="00972079"/>
    <w:rsid w:val="00974952"/>
    <w:rsid w:val="00974DA5"/>
    <w:rsid w:val="009946E2"/>
    <w:rsid w:val="009C55EB"/>
    <w:rsid w:val="009E048E"/>
    <w:rsid w:val="009E3025"/>
    <w:rsid w:val="00A009D8"/>
    <w:rsid w:val="00A03545"/>
    <w:rsid w:val="00A14323"/>
    <w:rsid w:val="00A35EAC"/>
    <w:rsid w:val="00A43D3E"/>
    <w:rsid w:val="00A64B2C"/>
    <w:rsid w:val="00A94193"/>
    <w:rsid w:val="00AD2D74"/>
    <w:rsid w:val="00AE1CEF"/>
    <w:rsid w:val="00AF0C9B"/>
    <w:rsid w:val="00AF4C4E"/>
    <w:rsid w:val="00B028AD"/>
    <w:rsid w:val="00B05133"/>
    <w:rsid w:val="00B12ABA"/>
    <w:rsid w:val="00B152C9"/>
    <w:rsid w:val="00B244BA"/>
    <w:rsid w:val="00B41400"/>
    <w:rsid w:val="00B52257"/>
    <w:rsid w:val="00B710B2"/>
    <w:rsid w:val="00B72122"/>
    <w:rsid w:val="00B87B78"/>
    <w:rsid w:val="00BC234F"/>
    <w:rsid w:val="00BC25C7"/>
    <w:rsid w:val="00BE56CF"/>
    <w:rsid w:val="00BF5FDC"/>
    <w:rsid w:val="00C37A44"/>
    <w:rsid w:val="00C63ED5"/>
    <w:rsid w:val="00C664B8"/>
    <w:rsid w:val="00C735BC"/>
    <w:rsid w:val="00C90CEB"/>
    <w:rsid w:val="00C96294"/>
    <w:rsid w:val="00CD1FA9"/>
    <w:rsid w:val="00D3623A"/>
    <w:rsid w:val="00D36593"/>
    <w:rsid w:val="00D645D5"/>
    <w:rsid w:val="00DC1249"/>
    <w:rsid w:val="00DC5D2D"/>
    <w:rsid w:val="00DC7411"/>
    <w:rsid w:val="00DE56F8"/>
    <w:rsid w:val="00E0287C"/>
    <w:rsid w:val="00E1750F"/>
    <w:rsid w:val="00E421CF"/>
    <w:rsid w:val="00E45210"/>
    <w:rsid w:val="00E5033D"/>
    <w:rsid w:val="00E73B7A"/>
    <w:rsid w:val="00E95B9F"/>
    <w:rsid w:val="00EC0FE1"/>
    <w:rsid w:val="00EC5BFA"/>
    <w:rsid w:val="00F05C61"/>
    <w:rsid w:val="00F226D0"/>
    <w:rsid w:val="00F57D8A"/>
    <w:rsid w:val="00F6287A"/>
    <w:rsid w:val="00F64359"/>
    <w:rsid w:val="00F93108"/>
    <w:rsid w:val="00F9531D"/>
    <w:rsid w:val="00F974D2"/>
    <w:rsid w:val="00FC185E"/>
    <w:rsid w:val="00FC2C25"/>
    <w:rsid w:val="00FC3E7C"/>
    <w:rsid w:val="00FE02E2"/>
    <w:rsid w:val="00FF739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6E2"/>
    <w:rPr>
      <w:rFonts w:ascii="Times New Roman" w:eastAsia="Times New Roman" w:hAnsi="Times New Roman"/>
      <w:color w:val="000000"/>
      <w:sz w:val="24"/>
      <w:szCs w:val="24"/>
    </w:rPr>
  </w:style>
  <w:style w:type="paragraph" w:styleId="Heading1">
    <w:name w:val="heading 1"/>
    <w:basedOn w:val="Normal"/>
    <w:next w:val="Normal"/>
    <w:link w:val="Heading1Char"/>
    <w:uiPriority w:val="9"/>
    <w:qFormat/>
    <w:rsid w:val="009557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33B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5CE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946E2"/>
    <w:rPr>
      <w:color w:val="0000FF"/>
      <w:u w:val="single"/>
    </w:rPr>
  </w:style>
  <w:style w:type="paragraph" w:styleId="TOC1">
    <w:name w:val="toc 1"/>
    <w:basedOn w:val="Normal"/>
    <w:next w:val="Normal"/>
    <w:autoRedefine/>
    <w:uiPriority w:val="39"/>
    <w:unhideWhenUsed/>
    <w:qFormat/>
    <w:rsid w:val="009946E2"/>
    <w:pPr>
      <w:spacing w:after="100" w:line="276" w:lineRule="auto"/>
    </w:pPr>
    <w:rPr>
      <w:rFonts w:ascii="Calibri" w:hAnsi="Calibri"/>
      <w:color w:val="auto"/>
      <w:sz w:val="22"/>
      <w:szCs w:val="22"/>
    </w:rPr>
  </w:style>
  <w:style w:type="paragraph" w:styleId="ListParagraph">
    <w:name w:val="List Paragraph"/>
    <w:basedOn w:val="Normal"/>
    <w:uiPriority w:val="34"/>
    <w:qFormat/>
    <w:rsid w:val="009946E2"/>
    <w:pPr>
      <w:ind w:left="720"/>
      <w:contextualSpacing/>
    </w:pPr>
    <w:rPr>
      <w:rFonts w:eastAsia="Calibri"/>
      <w:b/>
      <w:color w:val="auto"/>
    </w:rPr>
  </w:style>
  <w:style w:type="paragraph" w:styleId="BalloonText">
    <w:name w:val="Balloon Text"/>
    <w:basedOn w:val="Normal"/>
    <w:link w:val="BalloonTextChar"/>
    <w:uiPriority w:val="99"/>
    <w:semiHidden/>
    <w:unhideWhenUsed/>
    <w:rsid w:val="009946E2"/>
    <w:rPr>
      <w:rFonts w:ascii="Tahoma" w:hAnsi="Tahoma" w:cs="Tahoma"/>
      <w:sz w:val="16"/>
      <w:szCs w:val="16"/>
    </w:rPr>
  </w:style>
  <w:style w:type="character" w:customStyle="1" w:styleId="BalloonTextChar">
    <w:name w:val="Balloon Text Char"/>
    <w:basedOn w:val="DefaultParagraphFont"/>
    <w:link w:val="BalloonText"/>
    <w:uiPriority w:val="99"/>
    <w:semiHidden/>
    <w:rsid w:val="009946E2"/>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A64B2C"/>
    <w:rPr>
      <w:sz w:val="16"/>
      <w:szCs w:val="16"/>
    </w:rPr>
  </w:style>
  <w:style w:type="paragraph" w:styleId="CommentText">
    <w:name w:val="annotation text"/>
    <w:basedOn w:val="Normal"/>
    <w:link w:val="CommentTextChar"/>
    <w:uiPriority w:val="99"/>
    <w:semiHidden/>
    <w:unhideWhenUsed/>
    <w:rsid w:val="00A64B2C"/>
    <w:rPr>
      <w:sz w:val="20"/>
      <w:szCs w:val="20"/>
    </w:rPr>
  </w:style>
  <w:style w:type="character" w:customStyle="1" w:styleId="CommentTextChar">
    <w:name w:val="Comment Text Char"/>
    <w:basedOn w:val="DefaultParagraphFont"/>
    <w:link w:val="CommentText"/>
    <w:uiPriority w:val="99"/>
    <w:semiHidden/>
    <w:rsid w:val="00A64B2C"/>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A64B2C"/>
    <w:rPr>
      <w:b/>
      <w:bCs/>
    </w:rPr>
  </w:style>
  <w:style w:type="character" w:customStyle="1" w:styleId="CommentSubjectChar">
    <w:name w:val="Comment Subject Char"/>
    <w:basedOn w:val="CommentTextChar"/>
    <w:link w:val="CommentSubject"/>
    <w:uiPriority w:val="99"/>
    <w:semiHidden/>
    <w:rsid w:val="00A64B2C"/>
    <w:rPr>
      <w:rFonts w:ascii="Times New Roman" w:eastAsia="Times New Roman" w:hAnsi="Times New Roman"/>
      <w:b/>
      <w:bCs/>
      <w:color w:val="000000"/>
    </w:rPr>
  </w:style>
  <w:style w:type="paragraph" w:styleId="Header">
    <w:name w:val="header"/>
    <w:basedOn w:val="Normal"/>
    <w:link w:val="HeaderChar"/>
    <w:uiPriority w:val="99"/>
    <w:unhideWhenUsed/>
    <w:rsid w:val="00E73B7A"/>
    <w:pPr>
      <w:tabs>
        <w:tab w:val="center" w:pos="4680"/>
        <w:tab w:val="right" w:pos="9360"/>
      </w:tabs>
    </w:pPr>
  </w:style>
  <w:style w:type="character" w:customStyle="1" w:styleId="HeaderChar">
    <w:name w:val="Header Char"/>
    <w:basedOn w:val="DefaultParagraphFont"/>
    <w:link w:val="Header"/>
    <w:uiPriority w:val="99"/>
    <w:rsid w:val="00E73B7A"/>
    <w:rPr>
      <w:rFonts w:ascii="Times New Roman" w:eastAsia="Times New Roman" w:hAnsi="Times New Roman"/>
      <w:color w:val="000000"/>
      <w:sz w:val="24"/>
      <w:szCs w:val="24"/>
    </w:rPr>
  </w:style>
  <w:style w:type="paragraph" w:styleId="Footer">
    <w:name w:val="footer"/>
    <w:basedOn w:val="Normal"/>
    <w:link w:val="FooterChar"/>
    <w:uiPriority w:val="99"/>
    <w:unhideWhenUsed/>
    <w:rsid w:val="00E73B7A"/>
    <w:pPr>
      <w:tabs>
        <w:tab w:val="center" w:pos="4680"/>
        <w:tab w:val="right" w:pos="9360"/>
      </w:tabs>
    </w:pPr>
  </w:style>
  <w:style w:type="character" w:customStyle="1" w:styleId="FooterChar">
    <w:name w:val="Footer Char"/>
    <w:basedOn w:val="DefaultParagraphFont"/>
    <w:link w:val="Footer"/>
    <w:uiPriority w:val="99"/>
    <w:rsid w:val="00E73B7A"/>
    <w:rPr>
      <w:rFonts w:ascii="Times New Roman" w:eastAsia="Times New Roman" w:hAnsi="Times New Roman"/>
      <w:color w:val="000000"/>
      <w:sz w:val="24"/>
      <w:szCs w:val="24"/>
    </w:rPr>
  </w:style>
  <w:style w:type="paragraph" w:styleId="NoSpacing">
    <w:name w:val="No Spacing"/>
    <w:link w:val="NoSpacingChar"/>
    <w:uiPriority w:val="1"/>
    <w:qFormat/>
    <w:rsid w:val="00955718"/>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955718"/>
    <w:rPr>
      <w:rFonts w:asciiTheme="minorHAnsi" w:eastAsiaTheme="minorEastAsia" w:hAnsiTheme="minorHAnsi" w:cstheme="minorBidi"/>
      <w:sz w:val="22"/>
      <w:szCs w:val="22"/>
      <w:lang w:eastAsia="ja-JP"/>
    </w:rPr>
  </w:style>
  <w:style w:type="character" w:customStyle="1" w:styleId="Heading1Char">
    <w:name w:val="Heading 1 Char"/>
    <w:basedOn w:val="DefaultParagraphFont"/>
    <w:link w:val="Heading1"/>
    <w:uiPriority w:val="9"/>
    <w:rsid w:val="0095571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55718"/>
    <w:pPr>
      <w:spacing w:line="276" w:lineRule="auto"/>
      <w:outlineLvl w:val="9"/>
    </w:pPr>
    <w:rPr>
      <w:lang w:eastAsia="ja-JP"/>
    </w:rPr>
  </w:style>
  <w:style w:type="character" w:customStyle="1" w:styleId="Heading2Char">
    <w:name w:val="Heading 2 Char"/>
    <w:basedOn w:val="DefaultParagraphFont"/>
    <w:link w:val="Heading2"/>
    <w:uiPriority w:val="9"/>
    <w:rsid w:val="00633B73"/>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57D8A"/>
    <w:pPr>
      <w:spacing w:after="100"/>
      <w:ind w:left="240"/>
    </w:pPr>
  </w:style>
  <w:style w:type="table" w:customStyle="1" w:styleId="TableGrid1">
    <w:name w:val="Table Grid1"/>
    <w:basedOn w:val="TableNormal"/>
    <w:next w:val="TableGrid"/>
    <w:uiPriority w:val="59"/>
    <w:rsid w:val="00516BDC"/>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516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DC5D2D"/>
  </w:style>
  <w:style w:type="character" w:customStyle="1" w:styleId="Heading3Char">
    <w:name w:val="Heading 3 Char"/>
    <w:basedOn w:val="DefaultParagraphFont"/>
    <w:link w:val="Heading3"/>
    <w:uiPriority w:val="9"/>
    <w:rsid w:val="00365CE8"/>
    <w:rPr>
      <w:rFonts w:asciiTheme="majorHAnsi" w:eastAsiaTheme="majorEastAsia" w:hAnsiTheme="majorHAnsi" w:cstheme="majorBidi"/>
      <w:b/>
      <w:bCs/>
      <w:color w:val="4F81BD" w:themeColor="accent1"/>
      <w:sz w:val="24"/>
      <w:szCs w:val="24"/>
    </w:rPr>
  </w:style>
  <w:style w:type="paragraph" w:styleId="TOC3">
    <w:name w:val="toc 3"/>
    <w:basedOn w:val="Normal"/>
    <w:next w:val="Normal"/>
    <w:autoRedefine/>
    <w:uiPriority w:val="39"/>
    <w:unhideWhenUsed/>
    <w:rsid w:val="008040F8"/>
    <w:pPr>
      <w:spacing w:after="100"/>
      <w:ind w:left="480"/>
    </w:pPr>
  </w:style>
  <w:style w:type="character" w:styleId="FollowedHyperlink">
    <w:name w:val="FollowedHyperlink"/>
    <w:basedOn w:val="DefaultParagraphFont"/>
    <w:uiPriority w:val="99"/>
    <w:semiHidden/>
    <w:unhideWhenUsed/>
    <w:rsid w:val="001E504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6E2"/>
    <w:rPr>
      <w:rFonts w:ascii="Times New Roman" w:eastAsia="Times New Roman" w:hAnsi="Times New Roman"/>
      <w:color w:val="000000"/>
      <w:sz w:val="24"/>
      <w:szCs w:val="24"/>
    </w:rPr>
  </w:style>
  <w:style w:type="paragraph" w:styleId="Heading1">
    <w:name w:val="heading 1"/>
    <w:basedOn w:val="Normal"/>
    <w:next w:val="Normal"/>
    <w:link w:val="Heading1Char"/>
    <w:uiPriority w:val="9"/>
    <w:qFormat/>
    <w:rsid w:val="009557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33B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5CE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946E2"/>
    <w:rPr>
      <w:color w:val="0000FF"/>
      <w:u w:val="single"/>
    </w:rPr>
  </w:style>
  <w:style w:type="paragraph" w:styleId="TOC1">
    <w:name w:val="toc 1"/>
    <w:basedOn w:val="Normal"/>
    <w:next w:val="Normal"/>
    <w:autoRedefine/>
    <w:uiPriority w:val="39"/>
    <w:unhideWhenUsed/>
    <w:qFormat/>
    <w:rsid w:val="009946E2"/>
    <w:pPr>
      <w:spacing w:after="100" w:line="276" w:lineRule="auto"/>
    </w:pPr>
    <w:rPr>
      <w:rFonts w:ascii="Calibri" w:hAnsi="Calibri"/>
      <w:color w:val="auto"/>
      <w:sz w:val="22"/>
      <w:szCs w:val="22"/>
    </w:rPr>
  </w:style>
  <w:style w:type="paragraph" w:styleId="ListParagraph">
    <w:name w:val="List Paragraph"/>
    <w:basedOn w:val="Normal"/>
    <w:uiPriority w:val="34"/>
    <w:qFormat/>
    <w:rsid w:val="009946E2"/>
    <w:pPr>
      <w:ind w:left="720"/>
      <w:contextualSpacing/>
    </w:pPr>
    <w:rPr>
      <w:rFonts w:eastAsia="Calibri"/>
      <w:b/>
      <w:color w:val="auto"/>
    </w:rPr>
  </w:style>
  <w:style w:type="paragraph" w:styleId="BalloonText">
    <w:name w:val="Balloon Text"/>
    <w:basedOn w:val="Normal"/>
    <w:link w:val="BalloonTextChar"/>
    <w:uiPriority w:val="99"/>
    <w:semiHidden/>
    <w:unhideWhenUsed/>
    <w:rsid w:val="009946E2"/>
    <w:rPr>
      <w:rFonts w:ascii="Tahoma" w:hAnsi="Tahoma" w:cs="Tahoma"/>
      <w:sz w:val="16"/>
      <w:szCs w:val="16"/>
    </w:rPr>
  </w:style>
  <w:style w:type="character" w:customStyle="1" w:styleId="BalloonTextChar">
    <w:name w:val="Balloon Text Char"/>
    <w:basedOn w:val="DefaultParagraphFont"/>
    <w:link w:val="BalloonText"/>
    <w:uiPriority w:val="99"/>
    <w:semiHidden/>
    <w:rsid w:val="009946E2"/>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A64B2C"/>
    <w:rPr>
      <w:sz w:val="16"/>
      <w:szCs w:val="16"/>
    </w:rPr>
  </w:style>
  <w:style w:type="paragraph" w:styleId="CommentText">
    <w:name w:val="annotation text"/>
    <w:basedOn w:val="Normal"/>
    <w:link w:val="CommentTextChar"/>
    <w:uiPriority w:val="99"/>
    <w:semiHidden/>
    <w:unhideWhenUsed/>
    <w:rsid w:val="00A64B2C"/>
    <w:rPr>
      <w:sz w:val="20"/>
      <w:szCs w:val="20"/>
    </w:rPr>
  </w:style>
  <w:style w:type="character" w:customStyle="1" w:styleId="CommentTextChar">
    <w:name w:val="Comment Text Char"/>
    <w:basedOn w:val="DefaultParagraphFont"/>
    <w:link w:val="CommentText"/>
    <w:uiPriority w:val="99"/>
    <w:semiHidden/>
    <w:rsid w:val="00A64B2C"/>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A64B2C"/>
    <w:rPr>
      <w:b/>
      <w:bCs/>
    </w:rPr>
  </w:style>
  <w:style w:type="character" w:customStyle="1" w:styleId="CommentSubjectChar">
    <w:name w:val="Comment Subject Char"/>
    <w:basedOn w:val="CommentTextChar"/>
    <w:link w:val="CommentSubject"/>
    <w:uiPriority w:val="99"/>
    <w:semiHidden/>
    <w:rsid w:val="00A64B2C"/>
    <w:rPr>
      <w:rFonts w:ascii="Times New Roman" w:eastAsia="Times New Roman" w:hAnsi="Times New Roman"/>
      <w:b/>
      <w:bCs/>
      <w:color w:val="000000"/>
    </w:rPr>
  </w:style>
  <w:style w:type="paragraph" w:styleId="Header">
    <w:name w:val="header"/>
    <w:basedOn w:val="Normal"/>
    <w:link w:val="HeaderChar"/>
    <w:uiPriority w:val="99"/>
    <w:unhideWhenUsed/>
    <w:rsid w:val="00E73B7A"/>
    <w:pPr>
      <w:tabs>
        <w:tab w:val="center" w:pos="4680"/>
        <w:tab w:val="right" w:pos="9360"/>
      </w:tabs>
    </w:pPr>
  </w:style>
  <w:style w:type="character" w:customStyle="1" w:styleId="HeaderChar">
    <w:name w:val="Header Char"/>
    <w:basedOn w:val="DefaultParagraphFont"/>
    <w:link w:val="Header"/>
    <w:uiPriority w:val="99"/>
    <w:rsid w:val="00E73B7A"/>
    <w:rPr>
      <w:rFonts w:ascii="Times New Roman" w:eastAsia="Times New Roman" w:hAnsi="Times New Roman"/>
      <w:color w:val="000000"/>
      <w:sz w:val="24"/>
      <w:szCs w:val="24"/>
    </w:rPr>
  </w:style>
  <w:style w:type="paragraph" w:styleId="Footer">
    <w:name w:val="footer"/>
    <w:basedOn w:val="Normal"/>
    <w:link w:val="FooterChar"/>
    <w:uiPriority w:val="99"/>
    <w:unhideWhenUsed/>
    <w:rsid w:val="00E73B7A"/>
    <w:pPr>
      <w:tabs>
        <w:tab w:val="center" w:pos="4680"/>
        <w:tab w:val="right" w:pos="9360"/>
      </w:tabs>
    </w:pPr>
  </w:style>
  <w:style w:type="character" w:customStyle="1" w:styleId="FooterChar">
    <w:name w:val="Footer Char"/>
    <w:basedOn w:val="DefaultParagraphFont"/>
    <w:link w:val="Footer"/>
    <w:uiPriority w:val="99"/>
    <w:rsid w:val="00E73B7A"/>
    <w:rPr>
      <w:rFonts w:ascii="Times New Roman" w:eastAsia="Times New Roman" w:hAnsi="Times New Roman"/>
      <w:color w:val="000000"/>
      <w:sz w:val="24"/>
      <w:szCs w:val="24"/>
    </w:rPr>
  </w:style>
  <w:style w:type="paragraph" w:styleId="NoSpacing">
    <w:name w:val="No Spacing"/>
    <w:link w:val="NoSpacingChar"/>
    <w:uiPriority w:val="1"/>
    <w:qFormat/>
    <w:rsid w:val="00955718"/>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955718"/>
    <w:rPr>
      <w:rFonts w:asciiTheme="minorHAnsi" w:eastAsiaTheme="minorEastAsia" w:hAnsiTheme="minorHAnsi" w:cstheme="minorBidi"/>
      <w:sz w:val="22"/>
      <w:szCs w:val="22"/>
      <w:lang w:eastAsia="ja-JP"/>
    </w:rPr>
  </w:style>
  <w:style w:type="character" w:customStyle="1" w:styleId="Heading1Char">
    <w:name w:val="Heading 1 Char"/>
    <w:basedOn w:val="DefaultParagraphFont"/>
    <w:link w:val="Heading1"/>
    <w:uiPriority w:val="9"/>
    <w:rsid w:val="0095571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55718"/>
    <w:pPr>
      <w:spacing w:line="276" w:lineRule="auto"/>
      <w:outlineLvl w:val="9"/>
    </w:pPr>
    <w:rPr>
      <w:lang w:eastAsia="ja-JP"/>
    </w:rPr>
  </w:style>
  <w:style w:type="character" w:customStyle="1" w:styleId="Heading2Char">
    <w:name w:val="Heading 2 Char"/>
    <w:basedOn w:val="DefaultParagraphFont"/>
    <w:link w:val="Heading2"/>
    <w:uiPriority w:val="9"/>
    <w:rsid w:val="00633B73"/>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57D8A"/>
    <w:pPr>
      <w:spacing w:after="100"/>
      <w:ind w:left="240"/>
    </w:pPr>
  </w:style>
  <w:style w:type="table" w:customStyle="1" w:styleId="TableGrid1">
    <w:name w:val="Table Grid1"/>
    <w:basedOn w:val="TableNormal"/>
    <w:next w:val="TableGrid"/>
    <w:uiPriority w:val="59"/>
    <w:rsid w:val="00516BDC"/>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516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DC5D2D"/>
  </w:style>
  <w:style w:type="character" w:customStyle="1" w:styleId="Heading3Char">
    <w:name w:val="Heading 3 Char"/>
    <w:basedOn w:val="DefaultParagraphFont"/>
    <w:link w:val="Heading3"/>
    <w:uiPriority w:val="9"/>
    <w:rsid w:val="00365CE8"/>
    <w:rPr>
      <w:rFonts w:asciiTheme="majorHAnsi" w:eastAsiaTheme="majorEastAsia" w:hAnsiTheme="majorHAnsi" w:cstheme="majorBidi"/>
      <w:b/>
      <w:bCs/>
      <w:color w:val="4F81BD" w:themeColor="accent1"/>
      <w:sz w:val="24"/>
      <w:szCs w:val="24"/>
    </w:rPr>
  </w:style>
  <w:style w:type="paragraph" w:styleId="TOC3">
    <w:name w:val="toc 3"/>
    <w:basedOn w:val="Normal"/>
    <w:next w:val="Normal"/>
    <w:autoRedefine/>
    <w:uiPriority w:val="39"/>
    <w:unhideWhenUsed/>
    <w:rsid w:val="008040F8"/>
    <w:pPr>
      <w:spacing w:after="100"/>
      <w:ind w:left="480"/>
    </w:pPr>
  </w:style>
  <w:style w:type="character" w:styleId="FollowedHyperlink">
    <w:name w:val="FollowedHyperlink"/>
    <w:basedOn w:val="DefaultParagraphFont"/>
    <w:uiPriority w:val="99"/>
    <w:semiHidden/>
    <w:unhideWhenUsed/>
    <w:rsid w:val="001E50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78058">
      <w:bodyDiv w:val="1"/>
      <w:marLeft w:val="0"/>
      <w:marRight w:val="0"/>
      <w:marTop w:val="0"/>
      <w:marBottom w:val="0"/>
      <w:divBdr>
        <w:top w:val="none" w:sz="0" w:space="0" w:color="auto"/>
        <w:left w:val="none" w:sz="0" w:space="0" w:color="auto"/>
        <w:bottom w:val="none" w:sz="0" w:space="0" w:color="auto"/>
        <w:right w:val="none" w:sz="0" w:space="0" w:color="auto"/>
      </w:divBdr>
    </w:div>
    <w:div w:id="297423490">
      <w:bodyDiv w:val="1"/>
      <w:marLeft w:val="0"/>
      <w:marRight w:val="0"/>
      <w:marTop w:val="0"/>
      <w:marBottom w:val="0"/>
      <w:divBdr>
        <w:top w:val="none" w:sz="0" w:space="0" w:color="auto"/>
        <w:left w:val="none" w:sz="0" w:space="0" w:color="auto"/>
        <w:bottom w:val="none" w:sz="0" w:space="0" w:color="auto"/>
        <w:right w:val="none" w:sz="0" w:space="0" w:color="auto"/>
      </w:divBdr>
    </w:div>
    <w:div w:id="1752315938">
      <w:bodyDiv w:val="1"/>
      <w:marLeft w:val="0"/>
      <w:marRight w:val="0"/>
      <w:marTop w:val="0"/>
      <w:marBottom w:val="0"/>
      <w:divBdr>
        <w:top w:val="none" w:sz="0" w:space="0" w:color="auto"/>
        <w:left w:val="none" w:sz="0" w:space="0" w:color="auto"/>
        <w:bottom w:val="none" w:sz="0" w:space="0" w:color="auto"/>
        <w:right w:val="none" w:sz="0" w:space="0" w:color="auto"/>
      </w:divBdr>
    </w:div>
    <w:div w:id="194445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image" Target="media/image2.jpeg"/><Relationship Id="rId19" Type="http://schemas.openxmlformats.org/officeDocument/2006/relationships/image" Target="media/image5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hi.org/knowledge/Pages/Tools/PlanDoStudyActWorkshee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7A8FF-23E9-4B90-8366-AA5D86A10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9005</Words>
  <Characters>51334</Characters>
  <Application>Microsoft Office Word</Application>
  <DocSecurity>4</DocSecurity>
  <Lines>427</Lines>
  <Paragraphs>120</Paragraphs>
  <ScaleCrop>false</ScaleCrop>
  <HeadingPairs>
    <vt:vector size="2" baseType="variant">
      <vt:variant>
        <vt:lpstr>Title</vt:lpstr>
      </vt:variant>
      <vt:variant>
        <vt:i4>1</vt:i4>
      </vt:variant>
    </vt:vector>
  </HeadingPairs>
  <TitlesOfParts>
    <vt:vector size="1" baseType="lpstr">
      <vt:lpstr>PROJECT MANAGEMENT MODULE</vt:lpstr>
    </vt:vector>
  </TitlesOfParts>
  <Company>AFYA BORA CONSORTIUM GLOBAL HEALTH LEADERSHIP FELLOWSHIP PROGRAM</Company>
  <LinksUpToDate>false</LinksUpToDate>
  <CharactersWithSpaces>60219</CharactersWithSpaces>
  <SharedDoc>false</SharedDoc>
  <HLinks>
    <vt:vector size="6" baseType="variant">
      <vt:variant>
        <vt:i4>5832772</vt:i4>
      </vt:variant>
      <vt:variant>
        <vt:i4>0</vt:i4>
      </vt:variant>
      <vt:variant>
        <vt:i4>0</vt:i4>
      </vt:variant>
      <vt:variant>
        <vt:i4>5</vt:i4>
      </vt:variant>
      <vt:variant>
        <vt:lpwstr>http://www.ihi.org/knowledge/Pages/Tools/PlanDoStudyActWorksheet.aspx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 MODULE</dc:title>
  <dc:subject>Participant and Instructor Guide</dc:subject>
  <dc:creator>theresa</dc:creator>
  <cp:lastModifiedBy>Neal Nathanson</cp:lastModifiedBy>
  <cp:revision>2</cp:revision>
  <cp:lastPrinted>2012-10-23T18:49:00Z</cp:lastPrinted>
  <dcterms:created xsi:type="dcterms:W3CDTF">2013-08-24T15:01:00Z</dcterms:created>
  <dcterms:modified xsi:type="dcterms:W3CDTF">2013-08-24T15:01:00Z</dcterms:modified>
</cp:coreProperties>
</file>